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5AA1" w:rsidRPr="00885AA1" w:rsidRDefault="00885AA1" w:rsidP="00885AA1">
      <w:pPr>
        <w:spacing w:before="75" w:after="75" w:line="240" w:lineRule="auto"/>
        <w:outlineLvl w:val="1"/>
        <w:rPr>
          <w:rFonts w:ascii="inherit" w:eastAsia="Times New Roman" w:hAnsi="inherit" w:cs="Arial"/>
          <w:b/>
          <w:bCs/>
          <w:color w:val="333333"/>
          <w:sz w:val="27"/>
          <w:szCs w:val="27"/>
          <w:lang w:eastAsia="da-DK"/>
        </w:rPr>
      </w:pPr>
      <w:r w:rsidRPr="00885AA1">
        <w:rPr>
          <w:rFonts w:ascii="inherit" w:eastAsia="Times New Roman" w:hAnsi="inherit" w:cs="Arial"/>
          <w:b/>
          <w:bCs/>
          <w:color w:val="333333"/>
          <w:sz w:val="27"/>
          <w:szCs w:val="27"/>
          <w:lang w:eastAsia="da-DK"/>
        </w:rPr>
        <w:t xml:space="preserve">SSO om </w:t>
      </w:r>
      <w:proofErr w:type="spellStart"/>
      <w:r w:rsidRPr="00885AA1">
        <w:rPr>
          <w:rFonts w:ascii="inherit" w:eastAsia="Times New Roman" w:hAnsi="inherit" w:cs="Arial"/>
          <w:b/>
          <w:bCs/>
          <w:color w:val="333333"/>
          <w:sz w:val="27"/>
          <w:szCs w:val="27"/>
          <w:lang w:eastAsia="da-DK"/>
        </w:rPr>
        <w:t>Atea</w:t>
      </w:r>
      <w:proofErr w:type="spellEnd"/>
      <w:r w:rsidRPr="00885AA1">
        <w:rPr>
          <w:rFonts w:ascii="inherit" w:eastAsia="Times New Roman" w:hAnsi="inherit" w:cs="Arial"/>
          <w:b/>
          <w:bCs/>
          <w:color w:val="333333"/>
          <w:sz w:val="27"/>
          <w:szCs w:val="27"/>
          <w:lang w:eastAsia="da-DK"/>
        </w:rPr>
        <w:t xml:space="preserve"> i Virksomhedsøkonomi B og IT B på EUX</w:t>
      </w:r>
    </w:p>
    <w:p w:rsidR="00885AA1" w:rsidRPr="00885AA1" w:rsidRDefault="00885AA1" w:rsidP="00885AA1">
      <w:pPr>
        <w:spacing w:after="0" w:line="240" w:lineRule="auto"/>
        <w:rPr>
          <w:rFonts w:ascii="Arial" w:eastAsia="Times New Roman" w:hAnsi="Arial" w:cs="Arial"/>
          <w:color w:val="333333"/>
          <w:sz w:val="24"/>
          <w:szCs w:val="24"/>
          <w:lang w:eastAsia="da-DK"/>
        </w:rPr>
      </w:pPr>
      <w:r w:rsidRPr="00885AA1">
        <w:rPr>
          <w:rFonts w:ascii="Arial" w:eastAsia="Times New Roman" w:hAnsi="Arial" w:cs="Arial"/>
          <w:color w:val="333333"/>
          <w:sz w:val="24"/>
          <w:szCs w:val="24"/>
          <w:lang w:eastAsia="da-DK"/>
        </w:rPr>
        <w:t xml:space="preserve">SSO fra EUX om virksomheden </w:t>
      </w:r>
      <w:proofErr w:type="spellStart"/>
      <w:r w:rsidRPr="00885AA1">
        <w:rPr>
          <w:rFonts w:ascii="Arial" w:eastAsia="Times New Roman" w:hAnsi="Arial" w:cs="Arial"/>
          <w:color w:val="333333"/>
          <w:sz w:val="24"/>
          <w:szCs w:val="24"/>
          <w:lang w:eastAsia="da-DK"/>
        </w:rPr>
        <w:t>Atea</w:t>
      </w:r>
      <w:proofErr w:type="spellEnd"/>
      <w:r w:rsidRPr="00885AA1">
        <w:rPr>
          <w:rFonts w:ascii="Arial" w:eastAsia="Times New Roman" w:hAnsi="Arial" w:cs="Arial"/>
          <w:color w:val="333333"/>
          <w:sz w:val="24"/>
          <w:szCs w:val="24"/>
          <w:lang w:eastAsia="da-DK"/>
        </w:rPr>
        <w:t xml:space="preserve"> med analyse af de interne og eksterne forhold. </w:t>
      </w:r>
      <w:proofErr w:type="spellStart"/>
      <w:r w:rsidRPr="00885AA1">
        <w:rPr>
          <w:rFonts w:ascii="Arial" w:eastAsia="Times New Roman" w:hAnsi="Arial" w:cs="Arial"/>
          <w:color w:val="333333"/>
          <w:sz w:val="24"/>
          <w:szCs w:val="24"/>
          <w:lang w:eastAsia="da-DK"/>
        </w:rPr>
        <w:t>SSO'en</w:t>
      </w:r>
      <w:proofErr w:type="spellEnd"/>
      <w:r w:rsidRPr="00885AA1">
        <w:rPr>
          <w:rFonts w:ascii="Arial" w:eastAsia="Times New Roman" w:hAnsi="Arial" w:cs="Arial"/>
          <w:color w:val="333333"/>
          <w:sz w:val="24"/>
          <w:szCs w:val="24"/>
          <w:lang w:eastAsia="da-DK"/>
        </w:rPr>
        <w:t xml:space="preserve"> er skrevet i fagene Virksomhedsøkonomi B og IT B. </w:t>
      </w:r>
      <w:r w:rsidRPr="00885AA1">
        <w:rPr>
          <w:rFonts w:ascii="Arial" w:eastAsia="Times New Roman" w:hAnsi="Arial" w:cs="Arial"/>
          <w:color w:val="333333"/>
          <w:sz w:val="24"/>
          <w:szCs w:val="24"/>
          <w:lang w:eastAsia="da-DK"/>
        </w:rPr>
        <w:br/>
      </w:r>
      <w:r w:rsidRPr="00885AA1">
        <w:rPr>
          <w:rFonts w:ascii="Arial" w:eastAsia="Times New Roman" w:hAnsi="Arial" w:cs="Arial"/>
          <w:color w:val="333333"/>
          <w:sz w:val="24"/>
          <w:szCs w:val="24"/>
          <w:lang w:eastAsia="da-DK"/>
        </w:rPr>
        <w:br/>
      </w:r>
      <w:r w:rsidRPr="00885AA1">
        <w:rPr>
          <w:rFonts w:ascii="Arial" w:eastAsia="Times New Roman" w:hAnsi="Arial" w:cs="Arial"/>
          <w:b/>
          <w:bCs/>
          <w:color w:val="333333"/>
          <w:sz w:val="24"/>
          <w:szCs w:val="24"/>
          <w:lang w:eastAsia="da-DK"/>
        </w:rPr>
        <w:t>Problemformulering</w:t>
      </w:r>
      <w:r w:rsidRPr="00885AA1">
        <w:rPr>
          <w:rFonts w:ascii="Arial" w:eastAsia="Times New Roman" w:hAnsi="Arial" w:cs="Arial"/>
          <w:color w:val="333333"/>
          <w:sz w:val="24"/>
          <w:szCs w:val="24"/>
          <w:lang w:eastAsia="da-DK"/>
        </w:rPr>
        <w:t xml:space="preserve"> </w:t>
      </w:r>
      <w:r w:rsidRPr="00885AA1">
        <w:rPr>
          <w:rFonts w:ascii="Arial" w:eastAsia="Times New Roman" w:hAnsi="Arial" w:cs="Arial"/>
          <w:color w:val="333333"/>
          <w:sz w:val="24"/>
          <w:szCs w:val="24"/>
          <w:lang w:eastAsia="da-DK"/>
        </w:rPr>
        <w:br/>
      </w:r>
      <w:r w:rsidRPr="00885AA1">
        <w:rPr>
          <w:rFonts w:ascii="Arial" w:eastAsia="Times New Roman" w:hAnsi="Arial" w:cs="Arial"/>
          <w:color w:val="333333"/>
          <w:sz w:val="24"/>
          <w:szCs w:val="24"/>
          <w:lang w:eastAsia="da-DK"/>
        </w:rPr>
        <w:br/>
        <w:t xml:space="preserve">Med udgangspunkt i </w:t>
      </w:r>
      <w:proofErr w:type="spellStart"/>
      <w:r w:rsidRPr="00885AA1">
        <w:rPr>
          <w:rFonts w:ascii="Arial" w:eastAsia="Times New Roman" w:hAnsi="Arial" w:cs="Arial"/>
          <w:color w:val="333333"/>
          <w:sz w:val="24"/>
          <w:szCs w:val="24"/>
          <w:lang w:eastAsia="da-DK"/>
        </w:rPr>
        <w:t>Ateas</w:t>
      </w:r>
      <w:proofErr w:type="spellEnd"/>
      <w:r w:rsidRPr="00885AA1">
        <w:rPr>
          <w:rFonts w:ascii="Arial" w:eastAsia="Times New Roman" w:hAnsi="Arial" w:cs="Arial"/>
          <w:color w:val="333333"/>
          <w:sz w:val="24"/>
          <w:szCs w:val="24"/>
          <w:lang w:eastAsia="da-DK"/>
        </w:rPr>
        <w:t xml:space="preserve"> årsrapport fra 2014 ønskes der en redegørelse for deres økonomiske situation. </w:t>
      </w:r>
      <w:r w:rsidRPr="00885AA1">
        <w:rPr>
          <w:rFonts w:ascii="Arial" w:eastAsia="Times New Roman" w:hAnsi="Arial" w:cs="Arial"/>
          <w:color w:val="333333"/>
          <w:sz w:val="24"/>
          <w:szCs w:val="24"/>
          <w:lang w:eastAsia="da-DK"/>
        </w:rPr>
        <w:br/>
      </w:r>
      <w:r w:rsidRPr="00885AA1">
        <w:rPr>
          <w:rFonts w:ascii="Arial" w:eastAsia="Times New Roman" w:hAnsi="Arial" w:cs="Arial"/>
          <w:color w:val="333333"/>
          <w:sz w:val="24"/>
          <w:szCs w:val="24"/>
          <w:lang w:eastAsia="da-DK"/>
        </w:rPr>
        <w:br/>
        <w:t xml:space="preserve">Udarbejd en analyse af </w:t>
      </w:r>
      <w:proofErr w:type="spellStart"/>
      <w:r w:rsidRPr="00885AA1">
        <w:rPr>
          <w:rFonts w:ascii="Arial" w:eastAsia="Times New Roman" w:hAnsi="Arial" w:cs="Arial"/>
          <w:color w:val="333333"/>
          <w:sz w:val="24"/>
          <w:szCs w:val="24"/>
          <w:lang w:eastAsia="da-DK"/>
        </w:rPr>
        <w:t>Ateas</w:t>
      </w:r>
      <w:proofErr w:type="spellEnd"/>
      <w:r w:rsidRPr="00885AA1">
        <w:rPr>
          <w:rFonts w:ascii="Arial" w:eastAsia="Times New Roman" w:hAnsi="Arial" w:cs="Arial"/>
          <w:color w:val="333333"/>
          <w:sz w:val="24"/>
          <w:szCs w:val="24"/>
          <w:lang w:eastAsia="da-DK"/>
        </w:rPr>
        <w:t xml:space="preserve"> muligheder for at optimere deres værdikæde ved hjælp af IT-produkter. </w:t>
      </w:r>
      <w:r w:rsidRPr="00885AA1">
        <w:rPr>
          <w:rFonts w:ascii="Arial" w:eastAsia="Times New Roman" w:hAnsi="Arial" w:cs="Arial"/>
          <w:color w:val="333333"/>
          <w:sz w:val="24"/>
          <w:szCs w:val="24"/>
          <w:lang w:eastAsia="da-DK"/>
        </w:rPr>
        <w:br/>
      </w:r>
      <w:r w:rsidRPr="00885AA1">
        <w:rPr>
          <w:rFonts w:ascii="Arial" w:eastAsia="Times New Roman" w:hAnsi="Arial" w:cs="Arial"/>
          <w:color w:val="333333"/>
          <w:sz w:val="24"/>
          <w:szCs w:val="24"/>
          <w:lang w:eastAsia="da-DK"/>
        </w:rPr>
        <w:br/>
        <w:t>Diskuter de forskellige aspekter ved de forskellige løsninger og kom især ind på påvirkningen af de menneskelige ressourcer.</w:t>
      </w:r>
    </w:p>
    <w:p w:rsidR="00885AA1" w:rsidRPr="00885AA1" w:rsidRDefault="00885AA1" w:rsidP="00885AA1">
      <w:pPr>
        <w:spacing w:after="165" w:line="240" w:lineRule="auto"/>
        <w:rPr>
          <w:rFonts w:ascii="Arial" w:eastAsia="Times New Roman" w:hAnsi="Arial" w:cs="Arial"/>
          <w:color w:val="333333"/>
          <w:sz w:val="24"/>
          <w:szCs w:val="24"/>
          <w:lang w:eastAsia="da-DK"/>
        </w:rPr>
      </w:pPr>
      <w:r w:rsidRPr="00885AA1">
        <w:rPr>
          <w:rFonts w:ascii="Arial" w:eastAsia="Times New Roman" w:hAnsi="Arial" w:cs="Arial"/>
          <w:b/>
          <w:bCs/>
          <w:color w:val="333333"/>
          <w:sz w:val="24"/>
          <w:szCs w:val="24"/>
          <w:lang w:eastAsia="da-DK"/>
        </w:rPr>
        <w:t>Indhold</w:t>
      </w:r>
      <w:r w:rsidRPr="00885AA1">
        <w:rPr>
          <w:rFonts w:ascii="Arial" w:eastAsia="Times New Roman" w:hAnsi="Arial" w:cs="Arial"/>
          <w:color w:val="333333"/>
          <w:sz w:val="24"/>
          <w:szCs w:val="24"/>
          <w:lang w:eastAsia="da-DK"/>
        </w:rPr>
        <w:br/>
        <w:t xml:space="preserve">Redegørelse af </w:t>
      </w:r>
      <w:proofErr w:type="spellStart"/>
      <w:r w:rsidRPr="00885AA1">
        <w:rPr>
          <w:rFonts w:ascii="Arial" w:eastAsia="Times New Roman" w:hAnsi="Arial" w:cs="Arial"/>
          <w:color w:val="333333"/>
          <w:sz w:val="24"/>
          <w:szCs w:val="24"/>
          <w:lang w:eastAsia="da-DK"/>
        </w:rPr>
        <w:t>Ateas</w:t>
      </w:r>
      <w:proofErr w:type="spellEnd"/>
      <w:r w:rsidRPr="00885AA1">
        <w:rPr>
          <w:rFonts w:ascii="Arial" w:eastAsia="Times New Roman" w:hAnsi="Arial" w:cs="Arial"/>
          <w:color w:val="333333"/>
          <w:sz w:val="24"/>
          <w:szCs w:val="24"/>
          <w:lang w:eastAsia="da-DK"/>
        </w:rPr>
        <w:t xml:space="preserve"> økonomiske situation. 1 </w:t>
      </w:r>
      <w:r w:rsidRPr="00885AA1">
        <w:rPr>
          <w:rFonts w:ascii="Arial" w:eastAsia="Times New Roman" w:hAnsi="Arial" w:cs="Arial"/>
          <w:color w:val="333333"/>
          <w:sz w:val="24"/>
          <w:szCs w:val="24"/>
          <w:lang w:eastAsia="da-DK"/>
        </w:rPr>
        <w:br/>
        <w:t xml:space="preserve">Analyse af </w:t>
      </w:r>
      <w:proofErr w:type="spellStart"/>
      <w:r w:rsidRPr="00885AA1">
        <w:rPr>
          <w:rFonts w:ascii="Arial" w:eastAsia="Times New Roman" w:hAnsi="Arial" w:cs="Arial"/>
          <w:color w:val="333333"/>
          <w:sz w:val="24"/>
          <w:szCs w:val="24"/>
          <w:lang w:eastAsia="da-DK"/>
        </w:rPr>
        <w:t>Ateas</w:t>
      </w:r>
      <w:proofErr w:type="spellEnd"/>
      <w:r w:rsidRPr="00885AA1">
        <w:rPr>
          <w:rFonts w:ascii="Arial" w:eastAsia="Times New Roman" w:hAnsi="Arial" w:cs="Arial"/>
          <w:color w:val="333333"/>
          <w:sz w:val="24"/>
          <w:szCs w:val="24"/>
          <w:lang w:eastAsia="da-DK"/>
        </w:rPr>
        <w:t xml:space="preserve"> muligheder for at optimere deres værdikæde. 3 </w:t>
      </w:r>
      <w:r w:rsidRPr="00885AA1">
        <w:rPr>
          <w:rFonts w:ascii="Arial" w:eastAsia="Times New Roman" w:hAnsi="Arial" w:cs="Arial"/>
          <w:color w:val="333333"/>
          <w:sz w:val="24"/>
          <w:szCs w:val="24"/>
          <w:lang w:eastAsia="da-DK"/>
        </w:rPr>
        <w:br/>
        <w:t xml:space="preserve">Primære aktiviteter 3 </w:t>
      </w:r>
      <w:r w:rsidRPr="00885AA1">
        <w:rPr>
          <w:rFonts w:ascii="Arial" w:eastAsia="Times New Roman" w:hAnsi="Arial" w:cs="Arial"/>
          <w:color w:val="333333"/>
          <w:sz w:val="24"/>
          <w:szCs w:val="24"/>
          <w:lang w:eastAsia="da-DK"/>
        </w:rPr>
        <w:br/>
        <w:t xml:space="preserve">Støtte aktiviteter 6 </w:t>
      </w:r>
      <w:r w:rsidRPr="00885AA1">
        <w:rPr>
          <w:rFonts w:ascii="Arial" w:eastAsia="Times New Roman" w:hAnsi="Arial" w:cs="Arial"/>
          <w:color w:val="333333"/>
          <w:sz w:val="24"/>
          <w:szCs w:val="24"/>
          <w:lang w:eastAsia="da-DK"/>
        </w:rPr>
        <w:br/>
        <w:t xml:space="preserve">Hvad kan </w:t>
      </w:r>
      <w:proofErr w:type="spellStart"/>
      <w:r w:rsidRPr="00885AA1">
        <w:rPr>
          <w:rFonts w:ascii="Arial" w:eastAsia="Times New Roman" w:hAnsi="Arial" w:cs="Arial"/>
          <w:color w:val="333333"/>
          <w:sz w:val="24"/>
          <w:szCs w:val="24"/>
          <w:lang w:eastAsia="da-DK"/>
        </w:rPr>
        <w:t>Atea</w:t>
      </w:r>
      <w:proofErr w:type="spellEnd"/>
      <w:r w:rsidRPr="00885AA1">
        <w:rPr>
          <w:rFonts w:ascii="Arial" w:eastAsia="Times New Roman" w:hAnsi="Arial" w:cs="Arial"/>
          <w:color w:val="333333"/>
          <w:sz w:val="24"/>
          <w:szCs w:val="24"/>
          <w:lang w:eastAsia="da-DK"/>
        </w:rPr>
        <w:t xml:space="preserve"> gøre for at optimere deres værdikæde? 9 </w:t>
      </w:r>
      <w:r w:rsidRPr="00885AA1">
        <w:rPr>
          <w:rFonts w:ascii="Arial" w:eastAsia="Times New Roman" w:hAnsi="Arial" w:cs="Arial"/>
          <w:color w:val="333333"/>
          <w:sz w:val="24"/>
          <w:szCs w:val="24"/>
          <w:lang w:eastAsia="da-DK"/>
        </w:rPr>
        <w:br/>
        <w:t xml:space="preserve">Diskuter de forskellige aspekter ved de forskellige løsninger 10 </w:t>
      </w:r>
      <w:r w:rsidRPr="00885AA1">
        <w:rPr>
          <w:rFonts w:ascii="Arial" w:eastAsia="Times New Roman" w:hAnsi="Arial" w:cs="Arial"/>
          <w:color w:val="333333"/>
          <w:sz w:val="24"/>
          <w:szCs w:val="24"/>
          <w:lang w:eastAsia="da-DK"/>
        </w:rPr>
        <w:br/>
        <w:t xml:space="preserve">Konklusion 14 </w:t>
      </w:r>
      <w:r w:rsidRPr="00885AA1">
        <w:rPr>
          <w:rFonts w:ascii="Arial" w:eastAsia="Times New Roman" w:hAnsi="Arial" w:cs="Arial"/>
          <w:color w:val="333333"/>
          <w:sz w:val="24"/>
          <w:szCs w:val="24"/>
          <w:lang w:eastAsia="da-DK"/>
        </w:rPr>
        <w:br/>
        <w:t xml:space="preserve">Litteraturliste 15 </w:t>
      </w:r>
      <w:r w:rsidRPr="00885AA1">
        <w:rPr>
          <w:rFonts w:ascii="Arial" w:eastAsia="Times New Roman" w:hAnsi="Arial" w:cs="Arial"/>
          <w:color w:val="333333"/>
          <w:sz w:val="24"/>
          <w:szCs w:val="24"/>
          <w:lang w:eastAsia="da-DK"/>
        </w:rPr>
        <w:br/>
        <w:t xml:space="preserve">Bilag A – Regnskabsklasse 19 </w:t>
      </w:r>
      <w:r w:rsidRPr="00885AA1">
        <w:rPr>
          <w:rFonts w:ascii="Arial" w:eastAsia="Times New Roman" w:hAnsi="Arial" w:cs="Arial"/>
          <w:color w:val="333333"/>
          <w:sz w:val="24"/>
          <w:szCs w:val="24"/>
          <w:lang w:eastAsia="da-DK"/>
        </w:rPr>
        <w:br/>
        <w:t xml:space="preserve">Bilag B – Poters værdikæde 20 </w:t>
      </w:r>
      <w:r w:rsidRPr="00885AA1">
        <w:rPr>
          <w:rFonts w:ascii="Arial" w:eastAsia="Times New Roman" w:hAnsi="Arial" w:cs="Arial"/>
          <w:color w:val="333333"/>
          <w:sz w:val="24"/>
          <w:szCs w:val="24"/>
          <w:lang w:eastAsia="da-DK"/>
        </w:rPr>
        <w:br/>
        <w:t xml:space="preserve">Bilag C – </w:t>
      </w:r>
      <w:proofErr w:type="spellStart"/>
      <w:r w:rsidRPr="00885AA1">
        <w:rPr>
          <w:rFonts w:ascii="Arial" w:eastAsia="Times New Roman" w:hAnsi="Arial" w:cs="Arial"/>
          <w:color w:val="333333"/>
          <w:sz w:val="24"/>
          <w:szCs w:val="24"/>
          <w:lang w:eastAsia="da-DK"/>
        </w:rPr>
        <w:t>Email</w:t>
      </w:r>
      <w:proofErr w:type="spellEnd"/>
      <w:r w:rsidRPr="00885AA1">
        <w:rPr>
          <w:rFonts w:ascii="Arial" w:eastAsia="Times New Roman" w:hAnsi="Arial" w:cs="Arial"/>
          <w:color w:val="333333"/>
          <w:sz w:val="24"/>
          <w:szCs w:val="24"/>
          <w:lang w:eastAsia="da-DK"/>
        </w:rPr>
        <w:t xml:space="preserve"> Korrespondance 21 </w:t>
      </w:r>
      <w:r w:rsidRPr="00885AA1">
        <w:rPr>
          <w:rFonts w:ascii="Arial" w:eastAsia="Times New Roman" w:hAnsi="Arial" w:cs="Arial"/>
          <w:color w:val="333333"/>
          <w:sz w:val="24"/>
          <w:szCs w:val="24"/>
          <w:lang w:eastAsia="da-DK"/>
        </w:rPr>
        <w:br/>
        <w:t xml:space="preserve">Bilag D – </w:t>
      </w:r>
      <w:proofErr w:type="spellStart"/>
      <w:r w:rsidRPr="00885AA1">
        <w:rPr>
          <w:rFonts w:ascii="Arial" w:eastAsia="Times New Roman" w:hAnsi="Arial" w:cs="Arial"/>
          <w:color w:val="333333"/>
          <w:sz w:val="24"/>
          <w:szCs w:val="24"/>
          <w:lang w:eastAsia="da-DK"/>
        </w:rPr>
        <w:t>Email</w:t>
      </w:r>
      <w:proofErr w:type="spellEnd"/>
      <w:r w:rsidRPr="00885AA1">
        <w:rPr>
          <w:rFonts w:ascii="Arial" w:eastAsia="Times New Roman" w:hAnsi="Arial" w:cs="Arial"/>
          <w:color w:val="333333"/>
          <w:sz w:val="24"/>
          <w:szCs w:val="24"/>
          <w:lang w:eastAsia="da-DK"/>
        </w:rPr>
        <w:t xml:space="preserve"> Korrespondance 22 </w:t>
      </w:r>
      <w:r w:rsidRPr="00885AA1">
        <w:rPr>
          <w:rFonts w:ascii="Arial" w:eastAsia="Times New Roman" w:hAnsi="Arial" w:cs="Arial"/>
          <w:color w:val="333333"/>
          <w:sz w:val="24"/>
          <w:szCs w:val="24"/>
          <w:lang w:eastAsia="da-DK"/>
        </w:rPr>
        <w:br/>
        <w:t xml:space="preserve">Bilag E – </w:t>
      </w:r>
      <w:proofErr w:type="spellStart"/>
      <w:r w:rsidRPr="00885AA1">
        <w:rPr>
          <w:rFonts w:ascii="Arial" w:eastAsia="Times New Roman" w:hAnsi="Arial" w:cs="Arial"/>
          <w:color w:val="333333"/>
          <w:sz w:val="24"/>
          <w:szCs w:val="24"/>
          <w:lang w:eastAsia="da-DK"/>
        </w:rPr>
        <w:t>Leavitts</w:t>
      </w:r>
      <w:proofErr w:type="spellEnd"/>
      <w:r w:rsidRPr="00885AA1">
        <w:rPr>
          <w:rFonts w:ascii="Arial" w:eastAsia="Times New Roman" w:hAnsi="Arial" w:cs="Arial"/>
          <w:color w:val="333333"/>
          <w:sz w:val="24"/>
          <w:szCs w:val="24"/>
          <w:lang w:eastAsia="da-DK"/>
        </w:rPr>
        <w:t xml:space="preserve"> forandringsmodel 23 </w:t>
      </w:r>
    </w:p>
    <w:p w:rsidR="00885AA1" w:rsidRPr="00885AA1" w:rsidRDefault="00885AA1" w:rsidP="00885AA1">
      <w:pPr>
        <w:spacing w:after="165" w:line="240" w:lineRule="auto"/>
        <w:rPr>
          <w:rFonts w:ascii="Arial" w:eastAsia="Times New Roman" w:hAnsi="Arial" w:cs="Arial"/>
          <w:color w:val="333333"/>
          <w:sz w:val="24"/>
          <w:szCs w:val="24"/>
          <w:lang w:eastAsia="da-DK"/>
        </w:rPr>
      </w:pPr>
      <w:r w:rsidRPr="00885AA1">
        <w:rPr>
          <w:rFonts w:ascii="Arial" w:eastAsia="Times New Roman" w:hAnsi="Arial" w:cs="Arial"/>
          <w:b/>
          <w:bCs/>
          <w:color w:val="333333"/>
          <w:sz w:val="24"/>
          <w:szCs w:val="24"/>
          <w:lang w:eastAsia="da-DK"/>
        </w:rPr>
        <w:t>Uddrag</w:t>
      </w:r>
      <w:r w:rsidRPr="00885AA1">
        <w:rPr>
          <w:rFonts w:ascii="Arial" w:eastAsia="Times New Roman" w:hAnsi="Arial" w:cs="Arial"/>
          <w:color w:val="333333"/>
          <w:sz w:val="24"/>
          <w:szCs w:val="24"/>
          <w:lang w:eastAsia="da-DK"/>
        </w:rPr>
        <w:br/>
        <w:t xml:space="preserve">Redegørelse af </w:t>
      </w:r>
      <w:proofErr w:type="spellStart"/>
      <w:r w:rsidRPr="00885AA1">
        <w:rPr>
          <w:rFonts w:ascii="Arial" w:eastAsia="Times New Roman" w:hAnsi="Arial" w:cs="Arial"/>
          <w:color w:val="333333"/>
          <w:sz w:val="24"/>
          <w:szCs w:val="24"/>
          <w:lang w:eastAsia="da-DK"/>
        </w:rPr>
        <w:t>Ateas</w:t>
      </w:r>
      <w:proofErr w:type="spellEnd"/>
      <w:r w:rsidRPr="00885AA1">
        <w:rPr>
          <w:rFonts w:ascii="Arial" w:eastAsia="Times New Roman" w:hAnsi="Arial" w:cs="Arial"/>
          <w:color w:val="333333"/>
          <w:sz w:val="24"/>
          <w:szCs w:val="24"/>
          <w:lang w:eastAsia="da-DK"/>
        </w:rPr>
        <w:t xml:space="preserve"> økonomiske situation. </w:t>
      </w:r>
      <w:r w:rsidRPr="00885AA1">
        <w:rPr>
          <w:rFonts w:ascii="Arial" w:eastAsia="Times New Roman" w:hAnsi="Arial" w:cs="Arial"/>
          <w:color w:val="333333"/>
          <w:sz w:val="24"/>
          <w:szCs w:val="24"/>
          <w:lang w:eastAsia="da-DK"/>
        </w:rPr>
        <w:br/>
      </w:r>
      <w:r w:rsidRPr="00885AA1">
        <w:rPr>
          <w:rFonts w:ascii="Arial" w:eastAsia="Times New Roman" w:hAnsi="Arial" w:cs="Arial"/>
          <w:color w:val="333333"/>
          <w:sz w:val="24"/>
          <w:szCs w:val="24"/>
          <w:lang w:eastAsia="da-DK"/>
        </w:rPr>
        <w:br/>
        <w:t xml:space="preserve">Ifølge </w:t>
      </w:r>
      <w:proofErr w:type="spellStart"/>
      <w:r w:rsidRPr="00885AA1">
        <w:rPr>
          <w:rFonts w:ascii="Arial" w:eastAsia="Times New Roman" w:hAnsi="Arial" w:cs="Arial"/>
          <w:color w:val="333333"/>
          <w:sz w:val="24"/>
          <w:szCs w:val="24"/>
          <w:lang w:eastAsia="da-DK"/>
        </w:rPr>
        <w:t>Ateas</w:t>
      </w:r>
      <w:proofErr w:type="spellEnd"/>
      <w:r w:rsidRPr="00885AA1">
        <w:rPr>
          <w:rFonts w:ascii="Arial" w:eastAsia="Times New Roman" w:hAnsi="Arial" w:cs="Arial"/>
          <w:color w:val="333333"/>
          <w:sz w:val="24"/>
          <w:szCs w:val="24"/>
          <w:lang w:eastAsia="da-DK"/>
        </w:rPr>
        <w:t xml:space="preserve"> årsrapport (</w:t>
      </w:r>
      <w:proofErr w:type="spellStart"/>
      <w:r w:rsidRPr="00885AA1">
        <w:rPr>
          <w:rFonts w:ascii="Arial" w:eastAsia="Times New Roman" w:hAnsi="Arial" w:cs="Arial"/>
          <w:color w:val="333333"/>
          <w:sz w:val="24"/>
          <w:szCs w:val="24"/>
          <w:lang w:eastAsia="da-DK"/>
        </w:rPr>
        <w:t>Ateas</w:t>
      </w:r>
      <w:proofErr w:type="spellEnd"/>
      <w:r w:rsidRPr="00885AA1">
        <w:rPr>
          <w:rFonts w:ascii="Arial" w:eastAsia="Times New Roman" w:hAnsi="Arial" w:cs="Arial"/>
          <w:color w:val="333333"/>
          <w:sz w:val="24"/>
          <w:szCs w:val="24"/>
          <w:lang w:eastAsia="da-DK"/>
        </w:rPr>
        <w:t xml:space="preserve"> A/S årsrapport 2014) kan vi se at deres årsrapport er aflagt i overensstemmelse med årsregnskabslovens bestemmelser for regnskabsklasse C, hvilket er store aktie – og anpartsselskaber. Dette vil sige at </w:t>
      </w:r>
      <w:proofErr w:type="spellStart"/>
      <w:r w:rsidRPr="00885AA1">
        <w:rPr>
          <w:rFonts w:ascii="Arial" w:eastAsia="Times New Roman" w:hAnsi="Arial" w:cs="Arial"/>
          <w:color w:val="333333"/>
          <w:sz w:val="24"/>
          <w:szCs w:val="24"/>
          <w:lang w:eastAsia="da-DK"/>
        </w:rPr>
        <w:t>Atea</w:t>
      </w:r>
      <w:proofErr w:type="spellEnd"/>
      <w:r w:rsidRPr="00885AA1">
        <w:rPr>
          <w:rFonts w:ascii="Arial" w:eastAsia="Times New Roman" w:hAnsi="Arial" w:cs="Arial"/>
          <w:color w:val="333333"/>
          <w:sz w:val="24"/>
          <w:szCs w:val="24"/>
          <w:lang w:eastAsia="da-DK"/>
        </w:rPr>
        <w:t xml:space="preserve"> har en omsætning imellem&gt; 286 mio. kr. og en balancesum på&gt; 143 mio. k. samt over 250 Ansatte (Systime, 2011 s.212). Når </w:t>
      </w:r>
      <w:proofErr w:type="spellStart"/>
      <w:r w:rsidRPr="00885AA1">
        <w:rPr>
          <w:rFonts w:ascii="Arial" w:eastAsia="Times New Roman" w:hAnsi="Arial" w:cs="Arial"/>
          <w:color w:val="333333"/>
          <w:sz w:val="24"/>
          <w:szCs w:val="24"/>
          <w:lang w:eastAsia="da-DK"/>
        </w:rPr>
        <w:t>Atea</w:t>
      </w:r>
      <w:proofErr w:type="spellEnd"/>
      <w:r w:rsidRPr="00885AA1">
        <w:rPr>
          <w:rFonts w:ascii="Arial" w:eastAsia="Times New Roman" w:hAnsi="Arial" w:cs="Arial"/>
          <w:color w:val="333333"/>
          <w:sz w:val="24"/>
          <w:szCs w:val="24"/>
          <w:lang w:eastAsia="da-DK"/>
        </w:rPr>
        <w:t xml:space="preserve"> laver deres årsregnskab efter klasse C er der nogle krav til hvad denne årsrapport skal indeholde (Bilag A), så som Hoved – og nøgleoversigt, Ledelsesberetning, ledelsespåtegning, revisorpåtegning og mange flere som ses i bilaget. Ved allerførste kig i årsrapportens indholdsfortegnelse kan vi se at der ingen steder fremstår at de har en pengestrømsopgørelse, hvilket er et af kravene, når man vælger at lave sit årsregnskab efter klasse C. Helt nede på side 14 gør </w:t>
      </w:r>
      <w:proofErr w:type="spellStart"/>
      <w:r w:rsidRPr="00885AA1">
        <w:rPr>
          <w:rFonts w:ascii="Arial" w:eastAsia="Times New Roman" w:hAnsi="Arial" w:cs="Arial"/>
          <w:color w:val="333333"/>
          <w:sz w:val="24"/>
          <w:szCs w:val="24"/>
          <w:lang w:eastAsia="da-DK"/>
        </w:rPr>
        <w:t>Atea</w:t>
      </w:r>
      <w:proofErr w:type="spellEnd"/>
      <w:r w:rsidRPr="00885AA1">
        <w:rPr>
          <w:rFonts w:ascii="Arial" w:eastAsia="Times New Roman" w:hAnsi="Arial" w:cs="Arial"/>
          <w:color w:val="333333"/>
          <w:sz w:val="24"/>
          <w:szCs w:val="24"/>
          <w:lang w:eastAsia="da-DK"/>
        </w:rPr>
        <w:t xml:space="preserve"> os opmærksomme på at de ikke har lavet nogle pengestrømsopgørelse fordi at ifølge § 86, stk. 4 i årsregnskabsloven siger at ”En virksomhed kan undlade selv at udarbejde en pengestrømsopgørelse, hvis denne er indeholdt i en pengestrømsopgørelse for koncernen” . En anden ting vi kan konstatere i </w:t>
      </w:r>
      <w:proofErr w:type="spellStart"/>
      <w:r w:rsidRPr="00885AA1">
        <w:rPr>
          <w:rFonts w:ascii="Arial" w:eastAsia="Times New Roman" w:hAnsi="Arial" w:cs="Arial"/>
          <w:color w:val="333333"/>
          <w:sz w:val="24"/>
          <w:szCs w:val="24"/>
          <w:lang w:eastAsia="da-DK"/>
        </w:rPr>
        <w:t>Ateas</w:t>
      </w:r>
      <w:proofErr w:type="spellEnd"/>
      <w:r w:rsidRPr="00885AA1">
        <w:rPr>
          <w:rFonts w:ascii="Arial" w:eastAsia="Times New Roman" w:hAnsi="Arial" w:cs="Arial"/>
          <w:color w:val="333333"/>
          <w:sz w:val="24"/>
          <w:szCs w:val="24"/>
          <w:lang w:eastAsia="da-DK"/>
        </w:rPr>
        <w:t xml:space="preserve"> årsregnskab er at under deres ledelsespåtegning har direktionen ikke underskrevet den, hvilket at man skal i en ledelsesberetning for at godkende regnskabet (Systime et alt,2011, s.214). Det er virksomheden Deloitte, der har været inde lave den uafhængige revisor erklæring ifølge regnskabsklassen skal en eller to revisorer revidere regnskabet samt skrive om der er nogle anmærkninger til at virksomheden har glemt noget eller lavet fusk. Når man kigger nærmere på den uafhængige revisors erklæring (</w:t>
      </w:r>
      <w:proofErr w:type="spellStart"/>
      <w:r w:rsidRPr="00885AA1">
        <w:rPr>
          <w:rFonts w:ascii="Arial" w:eastAsia="Times New Roman" w:hAnsi="Arial" w:cs="Arial"/>
          <w:color w:val="333333"/>
          <w:sz w:val="24"/>
          <w:szCs w:val="24"/>
          <w:lang w:eastAsia="da-DK"/>
        </w:rPr>
        <w:t>Atea</w:t>
      </w:r>
      <w:proofErr w:type="spellEnd"/>
      <w:r w:rsidRPr="00885AA1">
        <w:rPr>
          <w:rFonts w:ascii="Arial" w:eastAsia="Times New Roman" w:hAnsi="Arial" w:cs="Arial"/>
          <w:color w:val="333333"/>
          <w:sz w:val="24"/>
          <w:szCs w:val="24"/>
          <w:lang w:eastAsia="da-DK"/>
        </w:rPr>
        <w:t xml:space="preserve"> A/S årsrapport 2014) kan vi se at det er Deloitte der har været inde og lave regnskabet for </w:t>
      </w:r>
      <w:proofErr w:type="spellStart"/>
      <w:r w:rsidRPr="00885AA1">
        <w:rPr>
          <w:rFonts w:ascii="Arial" w:eastAsia="Times New Roman" w:hAnsi="Arial" w:cs="Arial"/>
          <w:color w:val="333333"/>
          <w:sz w:val="24"/>
          <w:szCs w:val="24"/>
          <w:lang w:eastAsia="da-DK"/>
        </w:rPr>
        <w:t>Atea</w:t>
      </w:r>
      <w:proofErr w:type="spellEnd"/>
      <w:r w:rsidRPr="00885AA1">
        <w:rPr>
          <w:rFonts w:ascii="Arial" w:eastAsia="Times New Roman" w:hAnsi="Arial" w:cs="Arial"/>
          <w:color w:val="333333"/>
          <w:sz w:val="24"/>
          <w:szCs w:val="24"/>
          <w:lang w:eastAsia="da-DK"/>
        </w:rPr>
        <w:t xml:space="preserve"> A/S, dette fremstår tydeligt i afsnittet revisors ansvar, hvor der står at de har udført selve ... </w:t>
      </w:r>
      <w:hyperlink r:id="rId4" w:history="1">
        <w:r w:rsidRPr="00885AA1">
          <w:rPr>
            <w:rFonts w:ascii="Arial" w:eastAsia="Times New Roman" w:hAnsi="Arial" w:cs="Arial"/>
            <w:color w:val="214C9A"/>
            <w:sz w:val="24"/>
            <w:szCs w:val="24"/>
            <w:lang w:eastAsia="da-DK"/>
          </w:rPr>
          <w:t>[læs mere nu]</w:t>
        </w:r>
      </w:hyperlink>
      <w:r w:rsidRPr="00885AA1">
        <w:rPr>
          <w:rFonts w:ascii="Arial" w:eastAsia="Times New Roman" w:hAnsi="Arial" w:cs="Arial"/>
          <w:color w:val="333333"/>
          <w:sz w:val="24"/>
          <w:szCs w:val="24"/>
          <w:lang w:eastAsia="da-DK"/>
        </w:rPr>
        <w:t xml:space="preserve"> </w:t>
      </w:r>
    </w:p>
    <w:p w:rsidR="00885AA1" w:rsidRDefault="00885AA1">
      <w:r>
        <w:br w:type="page"/>
      </w:r>
    </w:p>
    <w:p w:rsidR="00D3485E" w:rsidRDefault="00885AA1" w:rsidP="00885AA1">
      <w:pPr>
        <w:pStyle w:val="Overskrift1"/>
      </w:pPr>
      <w:r>
        <w:t>Eksempler fra EUX</w:t>
      </w:r>
    </w:p>
    <w:p w:rsidR="00885AA1" w:rsidRDefault="00885AA1" w:rsidP="00885AA1">
      <w:pPr>
        <w:pStyle w:val="Overskrift2"/>
      </w:pPr>
      <w:r>
        <w:t>Virksomhedsøkonomi B og erhvervsret</w:t>
      </w:r>
    </w:p>
    <w:p w:rsidR="00885AA1" w:rsidRDefault="00885AA1" w:rsidP="00885AA1"/>
    <w:tbl>
      <w:tblPr>
        <w:tblStyle w:val="Tabel-Gitter"/>
        <w:tblW w:w="0" w:type="auto"/>
        <w:tblInd w:w="0" w:type="dxa"/>
        <w:tblLook w:val="01E0" w:firstRow="1" w:lastRow="1" w:firstColumn="1" w:lastColumn="1" w:noHBand="0" w:noVBand="0"/>
      </w:tblPr>
      <w:tblGrid>
        <w:gridCol w:w="9475"/>
      </w:tblGrid>
      <w:tr w:rsidR="00885AA1" w:rsidTr="00885AA1">
        <w:tc>
          <w:tcPr>
            <w:tcW w:w="9475" w:type="dxa"/>
            <w:tcBorders>
              <w:top w:val="single" w:sz="4" w:space="0" w:color="auto"/>
              <w:left w:val="single" w:sz="4" w:space="0" w:color="auto"/>
              <w:bottom w:val="single" w:sz="4" w:space="0" w:color="auto"/>
              <w:right w:val="single" w:sz="4" w:space="0" w:color="auto"/>
            </w:tcBorders>
          </w:tcPr>
          <w:p w:rsidR="00885AA1" w:rsidRDefault="00885AA1">
            <w:pPr>
              <w:rPr>
                <w:rFonts w:ascii="Verdana" w:hAnsi="Verdana"/>
                <w:b/>
                <w:sz w:val="18"/>
                <w:szCs w:val="18"/>
              </w:rPr>
            </w:pPr>
          </w:p>
          <w:p w:rsidR="00885AA1" w:rsidRDefault="00885AA1">
            <w:pPr>
              <w:rPr>
                <w:rFonts w:ascii="Verdana" w:hAnsi="Verdana"/>
                <w:b/>
                <w:sz w:val="18"/>
                <w:szCs w:val="18"/>
              </w:rPr>
            </w:pPr>
            <w:r>
              <w:rPr>
                <w:rFonts w:ascii="Verdana" w:hAnsi="Verdana"/>
                <w:b/>
                <w:sz w:val="18"/>
                <w:szCs w:val="18"/>
              </w:rPr>
              <w:t>Område: Sticks ’ n ’ Sushi – pant og rentabilitetsanalyse</w:t>
            </w:r>
          </w:p>
        </w:tc>
      </w:tr>
      <w:tr w:rsidR="00885AA1" w:rsidTr="00885AA1">
        <w:trPr>
          <w:trHeight w:val="1166"/>
        </w:trPr>
        <w:tc>
          <w:tcPr>
            <w:tcW w:w="9475" w:type="dxa"/>
            <w:tcBorders>
              <w:top w:val="single" w:sz="4" w:space="0" w:color="auto"/>
              <w:left w:val="single" w:sz="4" w:space="0" w:color="auto"/>
              <w:bottom w:val="single" w:sz="4" w:space="0" w:color="auto"/>
              <w:right w:val="single" w:sz="4" w:space="0" w:color="auto"/>
            </w:tcBorders>
          </w:tcPr>
          <w:p w:rsidR="00885AA1" w:rsidRDefault="00885AA1">
            <w:pPr>
              <w:rPr>
                <w:rFonts w:ascii="Verdana" w:hAnsi="Verdana"/>
                <w:b/>
                <w:sz w:val="16"/>
                <w:szCs w:val="16"/>
              </w:rPr>
            </w:pPr>
          </w:p>
          <w:p w:rsidR="00885AA1" w:rsidRDefault="00885AA1">
            <w:pPr>
              <w:rPr>
                <w:rFonts w:ascii="Verdana" w:hAnsi="Verdana"/>
                <w:b/>
                <w:sz w:val="16"/>
                <w:szCs w:val="16"/>
              </w:rPr>
            </w:pPr>
            <w:r>
              <w:rPr>
                <w:rFonts w:ascii="Verdana" w:hAnsi="Verdana"/>
                <w:b/>
                <w:sz w:val="16"/>
                <w:szCs w:val="16"/>
              </w:rPr>
              <w:t xml:space="preserve">Redegør for de relevante pantformer i forhold til </w:t>
            </w:r>
            <w:proofErr w:type="spellStart"/>
            <w:r>
              <w:rPr>
                <w:rFonts w:ascii="Verdana" w:hAnsi="Verdana"/>
                <w:b/>
                <w:sz w:val="16"/>
                <w:szCs w:val="16"/>
              </w:rPr>
              <w:t>Sticks’n’sushi</w:t>
            </w:r>
            <w:proofErr w:type="spellEnd"/>
          </w:p>
          <w:p w:rsidR="00885AA1" w:rsidRDefault="00885AA1">
            <w:pPr>
              <w:rPr>
                <w:rFonts w:ascii="Verdana" w:hAnsi="Verdana"/>
                <w:b/>
                <w:sz w:val="16"/>
                <w:szCs w:val="16"/>
              </w:rPr>
            </w:pPr>
            <w:r>
              <w:rPr>
                <w:rFonts w:ascii="Verdana" w:hAnsi="Verdana"/>
                <w:b/>
                <w:sz w:val="16"/>
                <w:szCs w:val="16"/>
              </w:rPr>
              <w:t xml:space="preserve">Redegør for den økonomiske udvikling i </w:t>
            </w:r>
            <w:proofErr w:type="spellStart"/>
            <w:r>
              <w:rPr>
                <w:rFonts w:ascii="Verdana" w:hAnsi="Verdana"/>
                <w:b/>
                <w:sz w:val="16"/>
                <w:szCs w:val="16"/>
              </w:rPr>
              <w:t>Sticks’n’sushi</w:t>
            </w:r>
            <w:proofErr w:type="spellEnd"/>
            <w:r>
              <w:rPr>
                <w:rFonts w:ascii="Verdana" w:hAnsi="Verdana"/>
                <w:b/>
                <w:sz w:val="16"/>
                <w:szCs w:val="16"/>
              </w:rPr>
              <w:t xml:space="preserve"> for de sidste 5 år.</w:t>
            </w:r>
          </w:p>
          <w:p w:rsidR="00885AA1" w:rsidRDefault="00885AA1">
            <w:pPr>
              <w:rPr>
                <w:rFonts w:ascii="Verdana" w:hAnsi="Verdana"/>
                <w:b/>
                <w:sz w:val="16"/>
                <w:szCs w:val="16"/>
              </w:rPr>
            </w:pPr>
          </w:p>
          <w:p w:rsidR="00885AA1" w:rsidRDefault="00885AA1">
            <w:pPr>
              <w:rPr>
                <w:rFonts w:ascii="Verdana" w:hAnsi="Verdana"/>
                <w:b/>
                <w:sz w:val="16"/>
                <w:szCs w:val="16"/>
              </w:rPr>
            </w:pPr>
            <w:r>
              <w:rPr>
                <w:rFonts w:ascii="Verdana" w:hAnsi="Verdana"/>
                <w:b/>
                <w:sz w:val="16"/>
                <w:szCs w:val="16"/>
              </w:rPr>
              <w:t>Lav en rentabilitetsanalyse for regnskabsårene 2013/2014 samt 2014/2015.</w:t>
            </w:r>
          </w:p>
          <w:p w:rsidR="00885AA1" w:rsidRDefault="00885AA1">
            <w:pPr>
              <w:rPr>
                <w:rFonts w:ascii="Verdana" w:hAnsi="Verdana"/>
                <w:b/>
                <w:sz w:val="16"/>
                <w:szCs w:val="16"/>
              </w:rPr>
            </w:pPr>
            <w:r>
              <w:rPr>
                <w:rFonts w:ascii="Verdana" w:hAnsi="Verdana"/>
                <w:b/>
                <w:sz w:val="16"/>
                <w:szCs w:val="16"/>
              </w:rPr>
              <w:t xml:space="preserve">Kom herunder ind på </w:t>
            </w:r>
            <w:proofErr w:type="spellStart"/>
            <w:r>
              <w:rPr>
                <w:rFonts w:ascii="Verdana" w:hAnsi="Verdana"/>
                <w:b/>
                <w:sz w:val="16"/>
                <w:szCs w:val="16"/>
              </w:rPr>
              <w:t>Sticks’n’sushi’s</w:t>
            </w:r>
            <w:proofErr w:type="spellEnd"/>
            <w:r>
              <w:rPr>
                <w:rFonts w:ascii="Verdana" w:hAnsi="Verdana"/>
                <w:b/>
                <w:sz w:val="16"/>
                <w:szCs w:val="16"/>
              </w:rPr>
              <w:t xml:space="preserve"> juridiske og økonomiske anvendelse af sikkerhedsstillelser.</w:t>
            </w:r>
          </w:p>
          <w:p w:rsidR="00885AA1" w:rsidRDefault="00885AA1">
            <w:pPr>
              <w:rPr>
                <w:rFonts w:ascii="Verdana" w:hAnsi="Verdana"/>
                <w:b/>
                <w:sz w:val="16"/>
                <w:szCs w:val="16"/>
              </w:rPr>
            </w:pPr>
          </w:p>
          <w:p w:rsidR="00885AA1" w:rsidRDefault="00885AA1">
            <w:pPr>
              <w:rPr>
                <w:rFonts w:ascii="Verdana" w:hAnsi="Verdana"/>
                <w:b/>
                <w:sz w:val="16"/>
                <w:szCs w:val="16"/>
              </w:rPr>
            </w:pPr>
            <w:r>
              <w:rPr>
                <w:rFonts w:ascii="Verdana" w:hAnsi="Verdana"/>
                <w:b/>
                <w:sz w:val="16"/>
                <w:szCs w:val="16"/>
              </w:rPr>
              <w:t>Vurder risiko og mulighed ved anvendelse af de anvendte sikkerhedsstillelser.</w:t>
            </w:r>
          </w:p>
          <w:p w:rsidR="00885AA1" w:rsidRDefault="00885AA1">
            <w:pPr>
              <w:rPr>
                <w:rFonts w:ascii="Verdana" w:hAnsi="Verdana"/>
                <w:b/>
                <w:sz w:val="16"/>
                <w:szCs w:val="16"/>
              </w:rPr>
            </w:pPr>
          </w:p>
          <w:p w:rsidR="00885AA1" w:rsidRDefault="00885AA1">
            <w:pPr>
              <w:rPr>
                <w:rFonts w:ascii="Verdana" w:hAnsi="Verdana"/>
                <w:b/>
                <w:sz w:val="16"/>
                <w:szCs w:val="16"/>
              </w:rPr>
            </w:pPr>
          </w:p>
          <w:p w:rsidR="00885AA1" w:rsidRDefault="00885AA1">
            <w:pPr>
              <w:rPr>
                <w:rFonts w:ascii="Verdana" w:hAnsi="Verdana"/>
                <w:b/>
                <w:sz w:val="16"/>
                <w:szCs w:val="16"/>
              </w:rPr>
            </w:pPr>
          </w:p>
          <w:p w:rsidR="00885AA1" w:rsidRDefault="00885AA1">
            <w:pPr>
              <w:rPr>
                <w:rFonts w:ascii="Verdana" w:hAnsi="Verdana"/>
                <w:b/>
                <w:sz w:val="16"/>
                <w:szCs w:val="16"/>
              </w:rPr>
            </w:pPr>
            <w:r>
              <w:rPr>
                <w:rFonts w:ascii="Verdana" w:hAnsi="Verdana"/>
                <w:b/>
                <w:sz w:val="16"/>
                <w:szCs w:val="16"/>
              </w:rPr>
              <w:t>Ukendt materiale:</w:t>
            </w:r>
          </w:p>
          <w:p w:rsidR="00885AA1" w:rsidRDefault="00885AA1">
            <w:pPr>
              <w:rPr>
                <w:rFonts w:ascii="Verdana" w:hAnsi="Verdana"/>
                <w:b/>
                <w:sz w:val="16"/>
                <w:szCs w:val="16"/>
              </w:rPr>
            </w:pPr>
            <w:r>
              <w:rPr>
                <w:rFonts w:ascii="Verdana" w:hAnsi="Verdana"/>
                <w:b/>
                <w:sz w:val="16"/>
                <w:szCs w:val="16"/>
              </w:rPr>
              <w:t>Artikel fra Berlingske den 31.05.2013; ” Kapitalfond køber halv sushikæde”</w:t>
            </w:r>
          </w:p>
          <w:p w:rsidR="00885AA1" w:rsidRDefault="00885AA1">
            <w:pPr>
              <w:rPr>
                <w:rFonts w:ascii="Verdana" w:hAnsi="Verdana"/>
                <w:b/>
                <w:sz w:val="16"/>
                <w:szCs w:val="16"/>
              </w:rPr>
            </w:pPr>
          </w:p>
          <w:p w:rsidR="00885AA1" w:rsidRDefault="00885AA1">
            <w:pPr>
              <w:rPr>
                <w:rFonts w:ascii="Verdana" w:hAnsi="Verdana"/>
                <w:b/>
                <w:sz w:val="16"/>
                <w:szCs w:val="16"/>
              </w:rPr>
            </w:pPr>
          </w:p>
        </w:tc>
      </w:tr>
    </w:tbl>
    <w:p w:rsidR="00885AA1" w:rsidRDefault="00885AA1" w:rsidP="00885AA1"/>
    <w:tbl>
      <w:tblPr>
        <w:tblStyle w:val="Tabel-Gitter"/>
        <w:tblW w:w="0" w:type="auto"/>
        <w:tblInd w:w="-113" w:type="dxa"/>
        <w:tblLook w:val="01E0" w:firstRow="1" w:lastRow="1" w:firstColumn="1" w:lastColumn="1" w:noHBand="0" w:noVBand="0"/>
      </w:tblPr>
      <w:tblGrid>
        <w:gridCol w:w="9741"/>
      </w:tblGrid>
      <w:tr w:rsidR="00885AA1" w:rsidRPr="00F15887" w:rsidTr="00E37EB9">
        <w:tc>
          <w:tcPr>
            <w:tcW w:w="9792" w:type="dxa"/>
          </w:tcPr>
          <w:p w:rsidR="00885AA1" w:rsidRPr="00005876" w:rsidRDefault="00885AA1" w:rsidP="00E37EB9">
            <w:pPr>
              <w:rPr>
                <w:rFonts w:ascii="Verdana" w:hAnsi="Verdana"/>
                <w:b/>
                <w:sz w:val="18"/>
                <w:szCs w:val="18"/>
              </w:rPr>
            </w:pPr>
          </w:p>
          <w:p w:rsidR="00885AA1" w:rsidRPr="00F15887" w:rsidRDefault="00885AA1" w:rsidP="00E37EB9">
            <w:pPr>
              <w:rPr>
                <w:rFonts w:ascii="Verdana" w:hAnsi="Verdana"/>
                <w:b/>
                <w:sz w:val="18"/>
                <w:szCs w:val="18"/>
              </w:rPr>
            </w:pPr>
            <w:r w:rsidRPr="00F15887">
              <w:rPr>
                <w:rFonts w:ascii="Verdana" w:hAnsi="Verdana"/>
                <w:b/>
                <w:sz w:val="18"/>
                <w:szCs w:val="18"/>
              </w:rPr>
              <w:t xml:space="preserve">Område: </w:t>
            </w:r>
            <w:proofErr w:type="spellStart"/>
            <w:r>
              <w:rPr>
                <w:rFonts w:ascii="Verdana" w:hAnsi="Verdana"/>
                <w:b/>
                <w:sz w:val="18"/>
                <w:szCs w:val="18"/>
              </w:rPr>
              <w:t>Coolshop</w:t>
            </w:r>
            <w:proofErr w:type="spellEnd"/>
            <w:r>
              <w:rPr>
                <w:rFonts w:ascii="Verdana" w:hAnsi="Verdana"/>
                <w:b/>
                <w:sz w:val="18"/>
                <w:szCs w:val="18"/>
              </w:rPr>
              <w:t xml:space="preserve"> – logistik og fjernsalg</w:t>
            </w:r>
          </w:p>
        </w:tc>
      </w:tr>
      <w:tr w:rsidR="00885AA1" w:rsidRPr="00F15887" w:rsidTr="00E37EB9">
        <w:trPr>
          <w:trHeight w:val="1166"/>
        </w:trPr>
        <w:tc>
          <w:tcPr>
            <w:tcW w:w="9792" w:type="dxa"/>
          </w:tcPr>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r>
              <w:rPr>
                <w:rFonts w:ascii="Verdana" w:hAnsi="Verdana"/>
                <w:b/>
                <w:sz w:val="16"/>
                <w:szCs w:val="16"/>
              </w:rPr>
              <w:t xml:space="preserve">Lav en karakteristik virksomheden </w:t>
            </w:r>
            <w:proofErr w:type="spellStart"/>
            <w:r>
              <w:rPr>
                <w:rFonts w:ascii="Verdana" w:hAnsi="Verdana"/>
                <w:b/>
                <w:sz w:val="16"/>
                <w:szCs w:val="16"/>
              </w:rPr>
              <w:t>Coolshop</w:t>
            </w:r>
            <w:proofErr w:type="spellEnd"/>
            <w:r>
              <w:rPr>
                <w:rFonts w:ascii="Verdana" w:hAnsi="Verdana"/>
                <w:b/>
                <w:sz w:val="16"/>
                <w:szCs w:val="16"/>
              </w:rPr>
              <w:t>. Kom herunder særligt ind på logistik og fjernsalg.</w:t>
            </w:r>
          </w:p>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r>
              <w:rPr>
                <w:rFonts w:ascii="Verdana" w:hAnsi="Verdana"/>
                <w:b/>
                <w:sz w:val="16"/>
                <w:szCs w:val="16"/>
              </w:rPr>
              <w:t xml:space="preserve">Analyser </w:t>
            </w:r>
            <w:proofErr w:type="spellStart"/>
            <w:r>
              <w:rPr>
                <w:rFonts w:ascii="Verdana" w:hAnsi="Verdana"/>
                <w:b/>
                <w:sz w:val="16"/>
                <w:szCs w:val="16"/>
              </w:rPr>
              <w:t>Coolshops</w:t>
            </w:r>
            <w:proofErr w:type="spellEnd"/>
            <w:r>
              <w:rPr>
                <w:rFonts w:ascii="Verdana" w:hAnsi="Verdana"/>
                <w:b/>
                <w:sz w:val="16"/>
                <w:szCs w:val="16"/>
              </w:rPr>
              <w:t xml:space="preserve"> interne forhold med særlig fokus logistik og </w:t>
            </w:r>
            <w:proofErr w:type="spellStart"/>
            <w:r>
              <w:rPr>
                <w:rFonts w:ascii="Verdana" w:hAnsi="Verdana"/>
                <w:b/>
                <w:sz w:val="16"/>
                <w:szCs w:val="16"/>
              </w:rPr>
              <w:t>downstream</w:t>
            </w:r>
            <w:proofErr w:type="spellEnd"/>
            <w:r>
              <w:rPr>
                <w:rFonts w:ascii="Verdana" w:hAnsi="Verdana"/>
                <w:b/>
                <w:sz w:val="16"/>
                <w:szCs w:val="16"/>
              </w:rPr>
              <w:t xml:space="preserve"> aktiviteter.</w:t>
            </w:r>
          </w:p>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r>
              <w:rPr>
                <w:rFonts w:ascii="Verdana" w:hAnsi="Verdana"/>
                <w:b/>
                <w:sz w:val="16"/>
                <w:szCs w:val="16"/>
              </w:rPr>
              <w:t xml:space="preserve">Vurder hvilke betydning/værdi det skaber for kunden, at </w:t>
            </w:r>
            <w:proofErr w:type="spellStart"/>
            <w:r>
              <w:rPr>
                <w:rFonts w:ascii="Verdana" w:hAnsi="Verdana"/>
                <w:b/>
                <w:sz w:val="16"/>
                <w:szCs w:val="16"/>
              </w:rPr>
              <w:t>Coolshop</w:t>
            </w:r>
            <w:proofErr w:type="spellEnd"/>
            <w:r>
              <w:rPr>
                <w:rFonts w:ascii="Verdana" w:hAnsi="Verdana"/>
                <w:b/>
                <w:sz w:val="16"/>
                <w:szCs w:val="16"/>
              </w:rPr>
              <w:t xml:space="preserve"> nu selv står for sin udgående logistik.</w:t>
            </w:r>
          </w:p>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r>
              <w:rPr>
                <w:rFonts w:ascii="Verdana" w:hAnsi="Verdana"/>
                <w:b/>
                <w:sz w:val="16"/>
                <w:szCs w:val="16"/>
              </w:rPr>
              <w:t>Ukendt materiale:</w:t>
            </w:r>
          </w:p>
          <w:p w:rsidR="00885AA1" w:rsidRPr="00F15887" w:rsidRDefault="00885AA1" w:rsidP="00E37EB9">
            <w:pPr>
              <w:rPr>
                <w:rFonts w:ascii="Verdana" w:hAnsi="Verdana"/>
                <w:b/>
                <w:sz w:val="16"/>
                <w:szCs w:val="16"/>
              </w:rPr>
            </w:pPr>
            <w:r>
              <w:rPr>
                <w:rFonts w:ascii="Verdana" w:hAnsi="Verdana"/>
                <w:b/>
                <w:sz w:val="16"/>
                <w:szCs w:val="16"/>
              </w:rPr>
              <w:t xml:space="preserve">Artikel: Nordjyske 2.10.2015; ” </w:t>
            </w:r>
            <w:proofErr w:type="spellStart"/>
            <w:r>
              <w:rPr>
                <w:rFonts w:ascii="Verdana" w:hAnsi="Verdana"/>
                <w:b/>
                <w:sz w:val="16"/>
                <w:szCs w:val="16"/>
              </w:rPr>
              <w:t>Coolshop</w:t>
            </w:r>
            <w:proofErr w:type="spellEnd"/>
            <w:r>
              <w:rPr>
                <w:rFonts w:ascii="Verdana" w:hAnsi="Verdana"/>
                <w:b/>
                <w:sz w:val="16"/>
                <w:szCs w:val="16"/>
              </w:rPr>
              <w:t xml:space="preserve"> udfordrer </w:t>
            </w:r>
            <w:proofErr w:type="spellStart"/>
            <w:r>
              <w:rPr>
                <w:rFonts w:ascii="Verdana" w:hAnsi="Verdana"/>
                <w:b/>
                <w:sz w:val="16"/>
                <w:szCs w:val="16"/>
              </w:rPr>
              <w:t>PostDanmark</w:t>
            </w:r>
            <w:proofErr w:type="spellEnd"/>
            <w:r>
              <w:rPr>
                <w:rFonts w:ascii="Verdana" w:hAnsi="Verdana"/>
                <w:b/>
                <w:sz w:val="16"/>
                <w:szCs w:val="16"/>
              </w:rPr>
              <w:t>”</w:t>
            </w:r>
          </w:p>
          <w:p w:rsidR="00885AA1" w:rsidRPr="00F15887" w:rsidRDefault="00885AA1" w:rsidP="00E37EB9">
            <w:pPr>
              <w:rPr>
                <w:rFonts w:ascii="Verdana" w:hAnsi="Verdana"/>
                <w:b/>
                <w:sz w:val="16"/>
                <w:szCs w:val="16"/>
              </w:rPr>
            </w:pPr>
          </w:p>
        </w:tc>
      </w:tr>
    </w:tbl>
    <w:p w:rsidR="00885AA1" w:rsidRDefault="00885AA1" w:rsidP="00885AA1"/>
    <w:tbl>
      <w:tblPr>
        <w:tblStyle w:val="Tabel-Gitter"/>
        <w:tblW w:w="0" w:type="auto"/>
        <w:tblInd w:w="-113" w:type="dxa"/>
        <w:tblLook w:val="01E0" w:firstRow="1" w:lastRow="1" w:firstColumn="1" w:lastColumn="1" w:noHBand="0" w:noVBand="0"/>
      </w:tblPr>
      <w:tblGrid>
        <w:gridCol w:w="9741"/>
      </w:tblGrid>
      <w:tr w:rsidR="00885AA1" w:rsidRPr="00F15887" w:rsidTr="00885AA1">
        <w:tc>
          <w:tcPr>
            <w:tcW w:w="9741" w:type="dxa"/>
          </w:tcPr>
          <w:p w:rsidR="00885AA1" w:rsidRPr="00005876" w:rsidRDefault="00885AA1" w:rsidP="00E37EB9">
            <w:pPr>
              <w:rPr>
                <w:rFonts w:ascii="Verdana" w:hAnsi="Verdana"/>
                <w:b/>
                <w:sz w:val="18"/>
                <w:szCs w:val="18"/>
              </w:rPr>
            </w:pPr>
          </w:p>
          <w:p w:rsidR="00885AA1" w:rsidRPr="00F15887" w:rsidRDefault="00885AA1" w:rsidP="00E37EB9">
            <w:pPr>
              <w:rPr>
                <w:rFonts w:ascii="Verdana" w:hAnsi="Verdana"/>
                <w:b/>
                <w:sz w:val="18"/>
                <w:szCs w:val="18"/>
              </w:rPr>
            </w:pPr>
            <w:r w:rsidRPr="00F15887">
              <w:rPr>
                <w:rFonts w:ascii="Verdana" w:hAnsi="Verdana"/>
                <w:b/>
                <w:sz w:val="18"/>
                <w:szCs w:val="18"/>
              </w:rPr>
              <w:t xml:space="preserve">Område: </w:t>
            </w:r>
            <w:proofErr w:type="spellStart"/>
            <w:r>
              <w:rPr>
                <w:rFonts w:ascii="Verdana" w:hAnsi="Verdana"/>
                <w:b/>
                <w:sz w:val="18"/>
                <w:szCs w:val="18"/>
              </w:rPr>
              <w:t>bObles</w:t>
            </w:r>
            <w:proofErr w:type="spellEnd"/>
            <w:r>
              <w:rPr>
                <w:rFonts w:ascii="Verdana" w:hAnsi="Verdana"/>
                <w:b/>
                <w:sz w:val="18"/>
                <w:szCs w:val="18"/>
              </w:rPr>
              <w:t xml:space="preserve"> ApS – Enerettigheder og vækst</w:t>
            </w:r>
          </w:p>
        </w:tc>
      </w:tr>
      <w:tr w:rsidR="00885AA1" w:rsidRPr="00F15887" w:rsidTr="00885AA1">
        <w:trPr>
          <w:trHeight w:val="1166"/>
        </w:trPr>
        <w:tc>
          <w:tcPr>
            <w:tcW w:w="9741" w:type="dxa"/>
          </w:tcPr>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r>
              <w:rPr>
                <w:rFonts w:ascii="Verdana" w:hAnsi="Verdana"/>
                <w:b/>
                <w:sz w:val="16"/>
                <w:szCs w:val="16"/>
              </w:rPr>
              <w:t xml:space="preserve">Lav en karakteristik for virksomheden </w:t>
            </w:r>
            <w:proofErr w:type="spellStart"/>
            <w:r>
              <w:rPr>
                <w:rFonts w:ascii="Verdana" w:hAnsi="Verdana"/>
                <w:b/>
                <w:sz w:val="16"/>
                <w:szCs w:val="16"/>
              </w:rPr>
              <w:t>bObles</w:t>
            </w:r>
            <w:proofErr w:type="spellEnd"/>
            <w:r>
              <w:rPr>
                <w:rFonts w:ascii="Verdana" w:hAnsi="Verdana"/>
                <w:b/>
                <w:sz w:val="16"/>
                <w:szCs w:val="16"/>
              </w:rPr>
              <w:t xml:space="preserve"> ApS og redegør for legetøjsbranchen.</w:t>
            </w:r>
          </w:p>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r>
              <w:rPr>
                <w:rFonts w:ascii="Verdana" w:hAnsi="Verdana"/>
                <w:b/>
                <w:sz w:val="16"/>
                <w:szCs w:val="16"/>
              </w:rPr>
              <w:t>Analyser konkurrencesituationen i branchen.</w:t>
            </w:r>
          </w:p>
          <w:p w:rsidR="00885AA1" w:rsidRDefault="00885AA1" w:rsidP="00E37EB9">
            <w:pPr>
              <w:rPr>
                <w:rFonts w:ascii="Verdana" w:hAnsi="Verdana"/>
                <w:b/>
                <w:sz w:val="16"/>
                <w:szCs w:val="16"/>
              </w:rPr>
            </w:pPr>
            <w:r>
              <w:rPr>
                <w:rFonts w:ascii="Verdana" w:hAnsi="Verdana"/>
                <w:b/>
                <w:sz w:val="16"/>
                <w:szCs w:val="16"/>
              </w:rPr>
              <w:t xml:space="preserve">Analyser </w:t>
            </w:r>
            <w:proofErr w:type="spellStart"/>
            <w:r>
              <w:rPr>
                <w:rFonts w:ascii="Verdana" w:hAnsi="Verdana"/>
                <w:b/>
                <w:sz w:val="16"/>
                <w:szCs w:val="16"/>
              </w:rPr>
              <w:t>bObles</w:t>
            </w:r>
            <w:proofErr w:type="spellEnd"/>
            <w:r>
              <w:rPr>
                <w:rFonts w:ascii="Verdana" w:hAnsi="Verdana"/>
                <w:b/>
                <w:sz w:val="16"/>
                <w:szCs w:val="16"/>
              </w:rPr>
              <w:t xml:space="preserve"> ApS anvendelse af enerettigheder, produktportefølje og vækststrategi</w:t>
            </w:r>
          </w:p>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r>
              <w:rPr>
                <w:rFonts w:ascii="Verdana" w:hAnsi="Verdana"/>
                <w:b/>
                <w:sz w:val="16"/>
                <w:szCs w:val="16"/>
              </w:rPr>
              <w:t xml:space="preserve">Vurdér hvilken konkurrencestrategi </w:t>
            </w:r>
            <w:proofErr w:type="spellStart"/>
            <w:r>
              <w:rPr>
                <w:rFonts w:ascii="Verdana" w:hAnsi="Verdana"/>
                <w:b/>
                <w:sz w:val="16"/>
                <w:szCs w:val="16"/>
              </w:rPr>
              <w:t>bObles</w:t>
            </w:r>
            <w:proofErr w:type="spellEnd"/>
            <w:r>
              <w:rPr>
                <w:rFonts w:ascii="Verdana" w:hAnsi="Verdana"/>
                <w:b/>
                <w:sz w:val="16"/>
                <w:szCs w:val="16"/>
              </w:rPr>
              <w:t xml:space="preserve"> ApS bør anvende fremadrettet, for at fortsætte væksten, og vurder hvilken betydning enerettighederne har for de fremtidige vækst muligheder.</w:t>
            </w:r>
          </w:p>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r>
              <w:rPr>
                <w:rFonts w:ascii="Verdana" w:hAnsi="Verdana"/>
                <w:b/>
                <w:sz w:val="16"/>
                <w:szCs w:val="16"/>
              </w:rPr>
              <w:t>Ukendt materiale:</w:t>
            </w:r>
          </w:p>
          <w:p w:rsidR="00885AA1" w:rsidRPr="00F15887" w:rsidRDefault="00885AA1" w:rsidP="00E37EB9">
            <w:pPr>
              <w:rPr>
                <w:rFonts w:ascii="Verdana" w:hAnsi="Verdana"/>
                <w:b/>
                <w:sz w:val="16"/>
                <w:szCs w:val="16"/>
              </w:rPr>
            </w:pPr>
            <w:r>
              <w:rPr>
                <w:rFonts w:ascii="Verdana" w:hAnsi="Verdana"/>
                <w:b/>
                <w:sz w:val="16"/>
                <w:szCs w:val="16"/>
              </w:rPr>
              <w:t>Artikel fra Politikken 24.05.2015; ”Børn skal være i bevægelse”</w:t>
            </w:r>
          </w:p>
          <w:p w:rsidR="00885AA1" w:rsidRPr="00F15887" w:rsidRDefault="00885AA1" w:rsidP="00E37EB9">
            <w:pPr>
              <w:rPr>
                <w:rFonts w:ascii="Verdana" w:hAnsi="Verdana"/>
                <w:b/>
                <w:sz w:val="16"/>
                <w:szCs w:val="16"/>
              </w:rPr>
            </w:pPr>
          </w:p>
        </w:tc>
      </w:tr>
      <w:tr w:rsidR="00885AA1" w:rsidRPr="00F15887" w:rsidTr="00885AA1">
        <w:tblPrEx>
          <w:tblLook w:val="04A0" w:firstRow="1" w:lastRow="0" w:firstColumn="1" w:lastColumn="0" w:noHBand="0" w:noVBand="1"/>
        </w:tblPrEx>
        <w:tc>
          <w:tcPr>
            <w:tcW w:w="9741" w:type="dxa"/>
          </w:tcPr>
          <w:p w:rsidR="00885AA1" w:rsidRPr="00005876" w:rsidRDefault="00885AA1" w:rsidP="00E37EB9">
            <w:pPr>
              <w:rPr>
                <w:rFonts w:ascii="Verdana" w:hAnsi="Verdana"/>
                <w:b/>
                <w:sz w:val="18"/>
                <w:szCs w:val="18"/>
              </w:rPr>
            </w:pPr>
          </w:p>
          <w:p w:rsidR="00885AA1" w:rsidRPr="00F15887" w:rsidRDefault="00885AA1" w:rsidP="00E37EB9">
            <w:pPr>
              <w:rPr>
                <w:rFonts w:ascii="Verdana" w:hAnsi="Verdana"/>
                <w:b/>
                <w:sz w:val="18"/>
                <w:szCs w:val="18"/>
              </w:rPr>
            </w:pPr>
            <w:r w:rsidRPr="00F15887">
              <w:rPr>
                <w:rFonts w:ascii="Verdana" w:hAnsi="Verdana"/>
                <w:b/>
                <w:sz w:val="18"/>
                <w:szCs w:val="18"/>
              </w:rPr>
              <w:t xml:space="preserve">Område: </w:t>
            </w:r>
            <w:r>
              <w:rPr>
                <w:rFonts w:ascii="Verdana" w:hAnsi="Verdana"/>
                <w:b/>
                <w:sz w:val="18"/>
                <w:szCs w:val="18"/>
              </w:rPr>
              <w:t>HP Byg A/S – pant og rentabilitetsanalyse</w:t>
            </w:r>
          </w:p>
        </w:tc>
      </w:tr>
      <w:tr w:rsidR="00885AA1" w:rsidRPr="00F15887" w:rsidTr="00885AA1">
        <w:tblPrEx>
          <w:tblLook w:val="04A0" w:firstRow="1" w:lastRow="0" w:firstColumn="1" w:lastColumn="0" w:noHBand="0" w:noVBand="1"/>
        </w:tblPrEx>
        <w:trPr>
          <w:trHeight w:val="1166"/>
        </w:trPr>
        <w:tc>
          <w:tcPr>
            <w:tcW w:w="9741" w:type="dxa"/>
          </w:tcPr>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r>
              <w:rPr>
                <w:rFonts w:ascii="Verdana" w:hAnsi="Verdana"/>
                <w:b/>
                <w:sz w:val="16"/>
                <w:szCs w:val="16"/>
              </w:rPr>
              <w:t>Redegør for de relevante pantformer i forhold til HP Byg A/S.</w:t>
            </w:r>
          </w:p>
          <w:p w:rsidR="00885AA1" w:rsidRDefault="00885AA1" w:rsidP="00E37EB9">
            <w:pPr>
              <w:rPr>
                <w:rFonts w:ascii="Verdana" w:hAnsi="Verdana"/>
                <w:b/>
                <w:sz w:val="16"/>
                <w:szCs w:val="16"/>
              </w:rPr>
            </w:pPr>
            <w:r>
              <w:rPr>
                <w:rFonts w:ascii="Verdana" w:hAnsi="Verdana"/>
                <w:b/>
                <w:sz w:val="16"/>
                <w:szCs w:val="16"/>
              </w:rPr>
              <w:t>Redegør for den økonomiske udvikling for de seneste fire regnskabsår.</w:t>
            </w:r>
          </w:p>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r>
              <w:rPr>
                <w:rFonts w:ascii="Verdana" w:hAnsi="Verdana"/>
                <w:b/>
                <w:sz w:val="16"/>
                <w:szCs w:val="16"/>
              </w:rPr>
              <w:t>Lav en rentabilitetsanalyse for de seneste fire regnskabsår</w:t>
            </w:r>
          </w:p>
          <w:p w:rsidR="00885AA1" w:rsidRDefault="00885AA1" w:rsidP="00E37EB9">
            <w:pPr>
              <w:rPr>
                <w:rFonts w:ascii="Verdana" w:hAnsi="Verdana"/>
                <w:b/>
                <w:sz w:val="16"/>
                <w:szCs w:val="16"/>
              </w:rPr>
            </w:pPr>
            <w:r>
              <w:rPr>
                <w:rFonts w:ascii="Verdana" w:hAnsi="Verdana"/>
                <w:b/>
                <w:sz w:val="16"/>
                <w:szCs w:val="16"/>
              </w:rPr>
              <w:t>Kom herunder ind på HP Byg A/S’ anvendelse af sikkerhedsstillelser</w:t>
            </w:r>
          </w:p>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r>
              <w:rPr>
                <w:rFonts w:ascii="Verdana" w:hAnsi="Verdana"/>
                <w:b/>
                <w:sz w:val="16"/>
                <w:szCs w:val="16"/>
              </w:rPr>
              <w:t>Vurder de økonomiske og juridiske risici ved anvendelse af de anvendte sikkerhedsstillelser</w:t>
            </w:r>
          </w:p>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r>
              <w:rPr>
                <w:rFonts w:ascii="Verdana" w:hAnsi="Verdana"/>
                <w:b/>
                <w:sz w:val="16"/>
                <w:szCs w:val="16"/>
              </w:rPr>
              <w:t>Ukendt materiale:</w:t>
            </w:r>
          </w:p>
          <w:p w:rsidR="00885AA1" w:rsidRPr="00F15887" w:rsidRDefault="00885AA1" w:rsidP="00E37EB9">
            <w:pPr>
              <w:rPr>
                <w:rFonts w:ascii="Verdana" w:hAnsi="Verdana"/>
                <w:b/>
                <w:sz w:val="16"/>
                <w:szCs w:val="16"/>
              </w:rPr>
            </w:pPr>
            <w:r>
              <w:rPr>
                <w:rFonts w:ascii="Verdana" w:hAnsi="Verdana"/>
                <w:b/>
                <w:sz w:val="16"/>
                <w:szCs w:val="16"/>
              </w:rPr>
              <w:t>Artikel fra Licitationen 17.03.2015; ”HP Byg øger omsætningen med 25%”</w:t>
            </w:r>
          </w:p>
          <w:p w:rsidR="00885AA1" w:rsidRPr="00F15887" w:rsidRDefault="00885AA1" w:rsidP="00E37EB9">
            <w:pPr>
              <w:rPr>
                <w:rFonts w:ascii="Verdana" w:hAnsi="Verdana"/>
                <w:b/>
                <w:sz w:val="16"/>
                <w:szCs w:val="16"/>
              </w:rPr>
            </w:pPr>
          </w:p>
        </w:tc>
      </w:tr>
      <w:tr w:rsidR="00885AA1" w:rsidRPr="00F15887" w:rsidTr="00885AA1">
        <w:tblPrEx>
          <w:tblLook w:val="04A0" w:firstRow="1" w:lastRow="0" w:firstColumn="1" w:lastColumn="0" w:noHBand="0" w:noVBand="1"/>
        </w:tblPrEx>
        <w:tc>
          <w:tcPr>
            <w:tcW w:w="9741" w:type="dxa"/>
          </w:tcPr>
          <w:p w:rsidR="00885AA1" w:rsidRPr="00005876" w:rsidRDefault="00885AA1" w:rsidP="00E37EB9">
            <w:pPr>
              <w:rPr>
                <w:rFonts w:ascii="Verdana" w:hAnsi="Verdana"/>
                <w:b/>
                <w:sz w:val="18"/>
                <w:szCs w:val="18"/>
              </w:rPr>
            </w:pPr>
          </w:p>
          <w:p w:rsidR="00885AA1" w:rsidRPr="00F15887" w:rsidRDefault="00885AA1" w:rsidP="00E37EB9">
            <w:pPr>
              <w:rPr>
                <w:rFonts w:ascii="Verdana" w:hAnsi="Verdana"/>
                <w:b/>
                <w:sz w:val="18"/>
                <w:szCs w:val="18"/>
              </w:rPr>
            </w:pPr>
            <w:r w:rsidRPr="00F15887">
              <w:rPr>
                <w:rFonts w:ascii="Verdana" w:hAnsi="Verdana"/>
                <w:b/>
                <w:sz w:val="18"/>
                <w:szCs w:val="18"/>
              </w:rPr>
              <w:t xml:space="preserve">Område: </w:t>
            </w:r>
            <w:proofErr w:type="spellStart"/>
            <w:r>
              <w:rPr>
                <w:rFonts w:ascii="Verdana" w:hAnsi="Verdana"/>
                <w:b/>
                <w:sz w:val="18"/>
                <w:szCs w:val="18"/>
              </w:rPr>
              <w:t>bObles</w:t>
            </w:r>
            <w:proofErr w:type="spellEnd"/>
            <w:r>
              <w:rPr>
                <w:rFonts w:ascii="Verdana" w:hAnsi="Verdana"/>
                <w:b/>
                <w:sz w:val="18"/>
                <w:szCs w:val="18"/>
              </w:rPr>
              <w:t xml:space="preserve"> ApS – Enerettigheder og vækst</w:t>
            </w:r>
          </w:p>
        </w:tc>
      </w:tr>
      <w:tr w:rsidR="00885AA1" w:rsidRPr="00F15887" w:rsidTr="00885AA1">
        <w:tblPrEx>
          <w:tblLook w:val="04A0" w:firstRow="1" w:lastRow="0" w:firstColumn="1" w:lastColumn="0" w:noHBand="0" w:noVBand="1"/>
        </w:tblPrEx>
        <w:trPr>
          <w:trHeight w:val="1166"/>
        </w:trPr>
        <w:tc>
          <w:tcPr>
            <w:tcW w:w="9741" w:type="dxa"/>
          </w:tcPr>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r>
              <w:rPr>
                <w:rFonts w:ascii="Verdana" w:hAnsi="Verdana"/>
                <w:b/>
                <w:sz w:val="16"/>
                <w:szCs w:val="16"/>
              </w:rPr>
              <w:t xml:space="preserve">Lav en karakteristik for virksomheden </w:t>
            </w:r>
            <w:proofErr w:type="spellStart"/>
            <w:r>
              <w:rPr>
                <w:rFonts w:ascii="Verdana" w:hAnsi="Verdana"/>
                <w:b/>
                <w:sz w:val="16"/>
                <w:szCs w:val="16"/>
              </w:rPr>
              <w:t>bObles</w:t>
            </w:r>
            <w:proofErr w:type="spellEnd"/>
            <w:r>
              <w:rPr>
                <w:rFonts w:ascii="Verdana" w:hAnsi="Verdana"/>
                <w:b/>
                <w:sz w:val="16"/>
                <w:szCs w:val="16"/>
              </w:rPr>
              <w:t xml:space="preserve"> ApS og redegør for legetøjsbranchen.</w:t>
            </w:r>
          </w:p>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r>
              <w:rPr>
                <w:rFonts w:ascii="Verdana" w:hAnsi="Verdana"/>
                <w:b/>
                <w:sz w:val="16"/>
                <w:szCs w:val="16"/>
              </w:rPr>
              <w:t>Analyser konkurrencesituationen i branchen.</w:t>
            </w:r>
          </w:p>
          <w:p w:rsidR="00885AA1" w:rsidRDefault="00885AA1" w:rsidP="00E37EB9">
            <w:pPr>
              <w:rPr>
                <w:rFonts w:ascii="Verdana" w:hAnsi="Verdana"/>
                <w:b/>
                <w:sz w:val="16"/>
                <w:szCs w:val="16"/>
              </w:rPr>
            </w:pPr>
            <w:r>
              <w:rPr>
                <w:rFonts w:ascii="Verdana" w:hAnsi="Verdana"/>
                <w:b/>
                <w:sz w:val="16"/>
                <w:szCs w:val="16"/>
              </w:rPr>
              <w:t xml:space="preserve">Analyser </w:t>
            </w:r>
            <w:proofErr w:type="spellStart"/>
            <w:r>
              <w:rPr>
                <w:rFonts w:ascii="Verdana" w:hAnsi="Verdana"/>
                <w:b/>
                <w:sz w:val="16"/>
                <w:szCs w:val="16"/>
              </w:rPr>
              <w:t>bObles</w:t>
            </w:r>
            <w:proofErr w:type="spellEnd"/>
            <w:r>
              <w:rPr>
                <w:rFonts w:ascii="Verdana" w:hAnsi="Verdana"/>
                <w:b/>
                <w:sz w:val="16"/>
                <w:szCs w:val="16"/>
              </w:rPr>
              <w:t xml:space="preserve"> ApS anvendelse af enerettigheder, produktportefølje og vækststrategi</w:t>
            </w:r>
          </w:p>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r>
              <w:rPr>
                <w:rFonts w:ascii="Verdana" w:hAnsi="Verdana"/>
                <w:b/>
                <w:sz w:val="16"/>
                <w:szCs w:val="16"/>
              </w:rPr>
              <w:t xml:space="preserve">Vurdér hvilken konkurrencestrategi </w:t>
            </w:r>
            <w:proofErr w:type="spellStart"/>
            <w:r>
              <w:rPr>
                <w:rFonts w:ascii="Verdana" w:hAnsi="Verdana"/>
                <w:b/>
                <w:sz w:val="16"/>
                <w:szCs w:val="16"/>
              </w:rPr>
              <w:t>bObles</w:t>
            </w:r>
            <w:proofErr w:type="spellEnd"/>
            <w:r>
              <w:rPr>
                <w:rFonts w:ascii="Verdana" w:hAnsi="Verdana"/>
                <w:b/>
                <w:sz w:val="16"/>
                <w:szCs w:val="16"/>
              </w:rPr>
              <w:t xml:space="preserve"> ApS bør anvende fremadrettet, for at fortsætte væksten, og vurder hvilken betydning enerettighederne har for de fremtidige vækst muligheder.</w:t>
            </w:r>
          </w:p>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r>
              <w:rPr>
                <w:rFonts w:ascii="Verdana" w:hAnsi="Verdana"/>
                <w:b/>
                <w:sz w:val="16"/>
                <w:szCs w:val="16"/>
              </w:rPr>
              <w:t>Ukendt materiale:</w:t>
            </w:r>
          </w:p>
          <w:p w:rsidR="00885AA1" w:rsidRPr="00F15887" w:rsidRDefault="00885AA1" w:rsidP="00E37EB9">
            <w:pPr>
              <w:rPr>
                <w:rFonts w:ascii="Verdana" w:hAnsi="Verdana"/>
                <w:b/>
                <w:sz w:val="16"/>
                <w:szCs w:val="16"/>
              </w:rPr>
            </w:pPr>
            <w:r>
              <w:rPr>
                <w:rFonts w:ascii="Verdana" w:hAnsi="Verdana"/>
                <w:b/>
                <w:sz w:val="16"/>
                <w:szCs w:val="16"/>
              </w:rPr>
              <w:t>Artikel fra Politikken 24.05.2015; ”Børn skal være i bevægelse”</w:t>
            </w:r>
          </w:p>
          <w:p w:rsidR="00885AA1" w:rsidRPr="00F15887" w:rsidRDefault="00885AA1" w:rsidP="00E37EB9">
            <w:pPr>
              <w:rPr>
                <w:rFonts w:ascii="Verdana" w:hAnsi="Verdana"/>
                <w:b/>
                <w:sz w:val="16"/>
                <w:szCs w:val="16"/>
              </w:rPr>
            </w:pPr>
          </w:p>
        </w:tc>
      </w:tr>
      <w:tr w:rsidR="00885AA1" w:rsidRPr="00F15887" w:rsidTr="00885AA1">
        <w:tblPrEx>
          <w:tblLook w:val="04A0" w:firstRow="1" w:lastRow="0" w:firstColumn="1" w:lastColumn="0" w:noHBand="0" w:noVBand="1"/>
        </w:tblPrEx>
        <w:tc>
          <w:tcPr>
            <w:tcW w:w="9741" w:type="dxa"/>
          </w:tcPr>
          <w:p w:rsidR="00885AA1" w:rsidRPr="00005876" w:rsidRDefault="00885AA1" w:rsidP="00E37EB9">
            <w:pPr>
              <w:rPr>
                <w:rFonts w:ascii="Verdana" w:hAnsi="Verdana"/>
                <w:b/>
                <w:sz w:val="18"/>
                <w:szCs w:val="18"/>
              </w:rPr>
            </w:pPr>
          </w:p>
          <w:p w:rsidR="00885AA1" w:rsidRPr="00F15887" w:rsidRDefault="00885AA1" w:rsidP="00E37EB9">
            <w:pPr>
              <w:rPr>
                <w:rFonts w:ascii="Verdana" w:hAnsi="Verdana"/>
                <w:b/>
                <w:sz w:val="18"/>
                <w:szCs w:val="18"/>
              </w:rPr>
            </w:pPr>
            <w:r w:rsidRPr="00F15887">
              <w:rPr>
                <w:rFonts w:ascii="Verdana" w:hAnsi="Verdana"/>
                <w:b/>
                <w:sz w:val="18"/>
                <w:szCs w:val="18"/>
              </w:rPr>
              <w:t xml:space="preserve">Område: </w:t>
            </w:r>
            <w:r>
              <w:rPr>
                <w:rFonts w:ascii="Verdana" w:hAnsi="Verdana"/>
                <w:b/>
                <w:sz w:val="18"/>
                <w:szCs w:val="18"/>
              </w:rPr>
              <w:t xml:space="preserve">Active </w:t>
            </w:r>
            <w:proofErr w:type="spellStart"/>
            <w:r>
              <w:rPr>
                <w:rFonts w:ascii="Verdana" w:hAnsi="Verdana"/>
                <w:b/>
                <w:sz w:val="18"/>
                <w:szCs w:val="18"/>
              </w:rPr>
              <w:t>Sportswear</w:t>
            </w:r>
            <w:proofErr w:type="spellEnd"/>
            <w:r>
              <w:rPr>
                <w:rFonts w:ascii="Verdana" w:hAnsi="Verdana"/>
                <w:b/>
                <w:sz w:val="18"/>
                <w:szCs w:val="18"/>
              </w:rPr>
              <w:t xml:space="preserve"> – ledelsesansvar og rentabilitetsanalyse</w:t>
            </w:r>
          </w:p>
        </w:tc>
      </w:tr>
      <w:tr w:rsidR="00885AA1" w:rsidRPr="00F15887" w:rsidTr="00885AA1">
        <w:tblPrEx>
          <w:tblLook w:val="04A0" w:firstRow="1" w:lastRow="0" w:firstColumn="1" w:lastColumn="0" w:noHBand="0" w:noVBand="1"/>
        </w:tblPrEx>
        <w:trPr>
          <w:trHeight w:val="1166"/>
        </w:trPr>
        <w:tc>
          <w:tcPr>
            <w:tcW w:w="9741" w:type="dxa"/>
          </w:tcPr>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r>
              <w:rPr>
                <w:rFonts w:ascii="Verdana" w:hAnsi="Verdana"/>
                <w:b/>
                <w:sz w:val="16"/>
                <w:szCs w:val="16"/>
              </w:rPr>
              <w:t>Redegør for de juridiske regler omkring hæftelse og selskabsledelse.</w:t>
            </w:r>
          </w:p>
          <w:p w:rsidR="00885AA1" w:rsidRDefault="00885AA1" w:rsidP="00E37EB9">
            <w:pPr>
              <w:rPr>
                <w:rFonts w:ascii="Verdana" w:hAnsi="Verdana"/>
                <w:b/>
                <w:sz w:val="16"/>
                <w:szCs w:val="16"/>
              </w:rPr>
            </w:pPr>
            <w:r>
              <w:rPr>
                <w:rFonts w:ascii="Verdana" w:hAnsi="Verdana"/>
                <w:b/>
                <w:sz w:val="16"/>
                <w:szCs w:val="16"/>
              </w:rPr>
              <w:t xml:space="preserve">Redegør for Active </w:t>
            </w:r>
            <w:proofErr w:type="spellStart"/>
            <w:r>
              <w:rPr>
                <w:rFonts w:ascii="Verdana" w:hAnsi="Verdana"/>
                <w:b/>
                <w:sz w:val="16"/>
                <w:szCs w:val="16"/>
              </w:rPr>
              <w:t>Sportswears</w:t>
            </w:r>
            <w:proofErr w:type="spellEnd"/>
            <w:r>
              <w:rPr>
                <w:rFonts w:ascii="Verdana" w:hAnsi="Verdana"/>
                <w:b/>
                <w:sz w:val="16"/>
                <w:szCs w:val="16"/>
              </w:rPr>
              <w:t xml:space="preserve"> økonomiske udvikling seneste 4 år</w:t>
            </w:r>
          </w:p>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r>
              <w:rPr>
                <w:rFonts w:ascii="Verdana" w:hAnsi="Verdana"/>
                <w:b/>
                <w:sz w:val="16"/>
                <w:szCs w:val="16"/>
              </w:rPr>
              <w:t xml:space="preserve">Analyser Active </w:t>
            </w:r>
            <w:proofErr w:type="spellStart"/>
            <w:r>
              <w:rPr>
                <w:rFonts w:ascii="Verdana" w:hAnsi="Verdana"/>
                <w:b/>
                <w:sz w:val="16"/>
                <w:szCs w:val="16"/>
              </w:rPr>
              <w:t>Sportswear</w:t>
            </w:r>
            <w:proofErr w:type="spellEnd"/>
            <w:r>
              <w:rPr>
                <w:rFonts w:ascii="Verdana" w:hAnsi="Verdana"/>
                <w:b/>
                <w:sz w:val="16"/>
                <w:szCs w:val="16"/>
              </w:rPr>
              <w:t xml:space="preserve"> rentabilitet for de seneste 4 år, samt betydningen af Selskabsloven §§ 111,1 + 115, 117,1 og 118,1</w:t>
            </w:r>
          </w:p>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r>
              <w:rPr>
                <w:rFonts w:ascii="Verdana" w:hAnsi="Verdana"/>
                <w:b/>
                <w:sz w:val="16"/>
                <w:szCs w:val="16"/>
              </w:rPr>
              <w:t>Vurder hvilke konsekvenser fejlene i årsrapporterne 2013 og 2014 har haft af økonomisk betydning samt om nogle af de analyserede paragraffer er tilsidesat.</w:t>
            </w:r>
          </w:p>
          <w:p w:rsidR="00885AA1" w:rsidRDefault="00885AA1" w:rsidP="00E37EB9">
            <w:pPr>
              <w:rPr>
                <w:rFonts w:ascii="Verdana" w:hAnsi="Verdana"/>
                <w:b/>
                <w:sz w:val="16"/>
                <w:szCs w:val="16"/>
              </w:rPr>
            </w:pPr>
          </w:p>
          <w:p w:rsidR="00885AA1" w:rsidRDefault="00885AA1" w:rsidP="00E37EB9">
            <w:pPr>
              <w:rPr>
                <w:rFonts w:ascii="Verdana" w:hAnsi="Verdana"/>
                <w:b/>
                <w:sz w:val="16"/>
                <w:szCs w:val="16"/>
              </w:rPr>
            </w:pPr>
            <w:r>
              <w:rPr>
                <w:rFonts w:ascii="Verdana" w:hAnsi="Verdana"/>
                <w:b/>
                <w:sz w:val="16"/>
                <w:szCs w:val="16"/>
              </w:rPr>
              <w:t>Ukendt materiale:</w:t>
            </w:r>
          </w:p>
          <w:p w:rsidR="00885AA1" w:rsidRPr="00F15887" w:rsidRDefault="00885AA1" w:rsidP="00E37EB9">
            <w:pPr>
              <w:rPr>
                <w:rFonts w:ascii="Verdana" w:hAnsi="Verdana"/>
                <w:b/>
                <w:sz w:val="16"/>
                <w:szCs w:val="16"/>
              </w:rPr>
            </w:pPr>
            <w:r>
              <w:rPr>
                <w:rFonts w:ascii="Verdana" w:hAnsi="Verdana"/>
                <w:b/>
                <w:sz w:val="16"/>
                <w:szCs w:val="16"/>
              </w:rPr>
              <w:t xml:space="preserve">Årsrapport for regnskabsåret 2012 for Active </w:t>
            </w:r>
            <w:proofErr w:type="spellStart"/>
            <w:r>
              <w:rPr>
                <w:rFonts w:ascii="Verdana" w:hAnsi="Verdana"/>
                <w:b/>
                <w:sz w:val="16"/>
                <w:szCs w:val="16"/>
              </w:rPr>
              <w:t>Sportswear</w:t>
            </w:r>
            <w:proofErr w:type="spellEnd"/>
            <w:r>
              <w:rPr>
                <w:rFonts w:ascii="Verdana" w:hAnsi="Verdana"/>
                <w:b/>
                <w:sz w:val="16"/>
                <w:szCs w:val="16"/>
              </w:rPr>
              <w:t xml:space="preserve"> A/S</w:t>
            </w:r>
          </w:p>
          <w:p w:rsidR="00885AA1" w:rsidRPr="00F15887" w:rsidRDefault="00885AA1" w:rsidP="00E37EB9">
            <w:pPr>
              <w:rPr>
                <w:rFonts w:ascii="Verdana" w:hAnsi="Verdana"/>
                <w:b/>
                <w:sz w:val="16"/>
                <w:szCs w:val="16"/>
              </w:rPr>
            </w:pPr>
          </w:p>
        </w:tc>
      </w:tr>
    </w:tbl>
    <w:p w:rsidR="008B340A" w:rsidRDefault="008B340A" w:rsidP="008B340A">
      <w:pPr>
        <w:pStyle w:val="Overskrift1"/>
      </w:pPr>
      <w:r>
        <w:t>Eksempel her fra Handelsskolen</w:t>
      </w:r>
    </w:p>
    <w:p w:rsidR="008B340A" w:rsidRDefault="008B340A" w:rsidP="008B340A">
      <w:pPr>
        <w:pStyle w:val="Overskrift1"/>
      </w:pPr>
      <w:r>
        <w:t>Finanskrisen belyst gennem regnskaberne for Danfoss A/S og Novo Nordisk A/S</w:t>
      </w:r>
    </w:p>
    <w:p w:rsidR="008B340A" w:rsidRDefault="008B340A" w:rsidP="008B340A">
      <w:r>
        <w:t>Gør rede for finanskrisens forløb i Danmark</w:t>
      </w:r>
    </w:p>
    <w:p w:rsidR="008B340A" w:rsidRDefault="008B340A" w:rsidP="008B340A">
      <w:r>
        <w:t xml:space="preserve">Gennem en analyse af regnskaberne for Danfoss A/S og Novo </w:t>
      </w:r>
      <w:proofErr w:type="gramStart"/>
      <w:r>
        <w:t>Nordisk  for</w:t>
      </w:r>
      <w:proofErr w:type="gramEnd"/>
      <w:r>
        <w:t xml:space="preserve"> 2008-2012, skal du undersøge   hvorledes disse to virksomheder blev påvirket af finanskrisen.  </w:t>
      </w:r>
    </w:p>
    <w:p w:rsidR="008B340A" w:rsidRDefault="008B340A" w:rsidP="008B340A">
      <w:r>
        <w:t xml:space="preserve">Vurder hvilke konsekvenser finanskrisen har haft for </w:t>
      </w:r>
      <w:proofErr w:type="gramStart"/>
      <w:r>
        <w:t>virksomhedernes  lokalområderne</w:t>
      </w:r>
      <w:proofErr w:type="gramEnd"/>
      <w:r>
        <w:t xml:space="preserve"> </w:t>
      </w:r>
      <w:proofErr w:type="spellStart"/>
      <w:r>
        <w:t>mht</w:t>
      </w:r>
      <w:proofErr w:type="spellEnd"/>
      <w:r>
        <w:t xml:space="preserve"> beskæftigelse og demografi.</w:t>
      </w:r>
    </w:p>
    <w:p w:rsidR="008B340A" w:rsidRDefault="008B340A" w:rsidP="008B340A">
      <w:pPr>
        <w:rPr>
          <w:color w:val="000000"/>
          <w:kern w:val="36"/>
        </w:rPr>
      </w:pPr>
      <w:r>
        <w:t xml:space="preserve">Vurder </w:t>
      </w:r>
      <w:proofErr w:type="spellStart"/>
      <w:r>
        <w:t>bl.b</w:t>
      </w:r>
      <w:proofErr w:type="spellEnd"/>
      <w:r>
        <w:t xml:space="preserve"> med udgangspunkt i artiklen ”</w:t>
      </w:r>
      <w:r>
        <w:rPr>
          <w:rFonts w:ascii="Georgia" w:hAnsi="Georgia" w:cs="Arial"/>
          <w:color w:val="000000"/>
          <w:kern w:val="36"/>
        </w:rPr>
        <w:t xml:space="preserve">Industrien har genvundet godt halvdelen af det tabte terræn siden finanskrisen”, </w:t>
      </w:r>
      <w:r>
        <w:rPr>
          <w:color w:val="000000"/>
          <w:kern w:val="36"/>
        </w:rPr>
        <w:t xml:space="preserve">fremtidsudsigterne for Danfoss og Novo Nordisk. </w:t>
      </w:r>
    </w:p>
    <w:p w:rsidR="008B340A" w:rsidRPr="00FA1FD4" w:rsidRDefault="008B340A" w:rsidP="008B340A">
      <w:hyperlink r:id="rId5" w:history="1">
        <w:r>
          <w:rPr>
            <w:rStyle w:val="Hyperlink"/>
          </w:rPr>
          <w:t>http://politiken.dk/oekonomi/ECE2015326/industrien-har-genvundet-godt-halvdelen-af-det-tabte-terraen-siden-finanskrisen/</w:t>
        </w:r>
      </w:hyperlink>
    </w:p>
    <w:p w:rsidR="008B340A" w:rsidRPr="00B54485" w:rsidRDefault="008B340A" w:rsidP="008B340A"/>
    <w:p w:rsidR="008B340A" w:rsidRDefault="008B340A">
      <w:r>
        <w:br w:type="page"/>
      </w:r>
    </w:p>
    <w:p w:rsidR="00885AA1" w:rsidRDefault="008B340A" w:rsidP="008B340A">
      <w:pPr>
        <w:pStyle w:val="Overskrift1"/>
      </w:pPr>
      <w:r>
        <w:t>Eksempler på SRP opgaver – de er større i omfang</w:t>
      </w:r>
    </w:p>
    <w:p w:rsidR="008B340A" w:rsidRDefault="008B340A" w:rsidP="008B340A">
      <w:pPr>
        <w:pStyle w:val="Overskrift2"/>
        <w:rPr>
          <w:rFonts w:cs="Arial"/>
          <w:color w:val="333333"/>
        </w:rPr>
      </w:pPr>
      <w:r>
        <w:rPr>
          <w:rFonts w:cs="Arial"/>
          <w:color w:val="333333"/>
        </w:rPr>
        <w:t>SRP om Starbucks i Afsætning og Virksomhedsøkonomi</w:t>
      </w:r>
    </w:p>
    <w:p w:rsidR="008B340A" w:rsidRDefault="008B340A" w:rsidP="008B340A">
      <w:pPr>
        <w:rPr>
          <w:rFonts w:ascii="Arial" w:hAnsi="Arial" w:cs="Arial"/>
          <w:color w:val="333333"/>
        </w:rPr>
      </w:pPr>
      <w:r>
        <w:rPr>
          <w:rFonts w:ascii="Arial" w:hAnsi="Arial" w:cs="Arial"/>
          <w:color w:val="333333"/>
        </w:rPr>
        <w:t>SRP om Starbucks - Opgaven indeholder en redegørelse for virksomheden, en analyse af vækst- og konkurrencestrategier, samt en vurdering af ekspansion på det danske marked, og min SRP er skrevet i Afsætning A og Virksomhedsøkonomi A i december 2010.</w:t>
      </w:r>
    </w:p>
    <w:p w:rsidR="008B340A" w:rsidRDefault="008B340A" w:rsidP="008B340A">
      <w:pPr>
        <w:rPr>
          <w:rFonts w:ascii="Arial" w:hAnsi="Arial" w:cs="Arial"/>
          <w:color w:val="333333"/>
        </w:rPr>
      </w:pPr>
      <w:r>
        <w:rPr>
          <w:rStyle w:val="Strk"/>
          <w:rFonts w:ascii="Arial" w:hAnsi="Arial" w:cs="Arial"/>
          <w:color w:val="333333"/>
        </w:rPr>
        <w:t>Indhold</w:t>
      </w:r>
      <w:r>
        <w:rPr>
          <w:rFonts w:ascii="Arial" w:hAnsi="Arial" w:cs="Arial"/>
          <w:color w:val="333333"/>
        </w:rPr>
        <w:br/>
        <w:t xml:space="preserve">Indledning side 2 </w:t>
      </w:r>
      <w:r>
        <w:rPr>
          <w:rFonts w:ascii="Arial" w:hAnsi="Arial" w:cs="Arial"/>
          <w:color w:val="333333"/>
        </w:rPr>
        <w:br/>
        <w:t xml:space="preserve">Beskrivelse af Starbucks side 3 </w:t>
      </w:r>
      <w:r>
        <w:rPr>
          <w:rFonts w:ascii="Arial" w:hAnsi="Arial" w:cs="Arial"/>
          <w:color w:val="333333"/>
        </w:rPr>
        <w:br/>
        <w:t xml:space="preserve">Vækststrategi globalt side 6 </w:t>
      </w:r>
      <w:r>
        <w:rPr>
          <w:rFonts w:ascii="Arial" w:hAnsi="Arial" w:cs="Arial"/>
          <w:color w:val="333333"/>
        </w:rPr>
        <w:br/>
        <w:t xml:space="preserve">- Vækststrategier side 6 </w:t>
      </w:r>
      <w:r>
        <w:rPr>
          <w:rFonts w:ascii="Arial" w:hAnsi="Arial" w:cs="Arial"/>
          <w:color w:val="333333"/>
        </w:rPr>
        <w:br/>
        <w:t xml:space="preserve">- Konkurrencestrategier side 8 </w:t>
      </w:r>
      <w:r>
        <w:rPr>
          <w:rFonts w:ascii="Arial" w:hAnsi="Arial" w:cs="Arial"/>
          <w:color w:val="333333"/>
        </w:rPr>
        <w:br/>
        <w:t xml:space="preserve">Konkurrenceforhold på det danske marked side 8 </w:t>
      </w:r>
      <w:r>
        <w:rPr>
          <w:rFonts w:ascii="Arial" w:hAnsi="Arial" w:cs="Arial"/>
          <w:color w:val="333333"/>
        </w:rPr>
        <w:br/>
        <w:t xml:space="preserve">- Konkurrencemæssig position side 8 </w:t>
      </w:r>
      <w:r>
        <w:rPr>
          <w:rFonts w:ascii="Arial" w:hAnsi="Arial" w:cs="Arial"/>
          <w:color w:val="333333"/>
        </w:rPr>
        <w:br/>
        <w:t xml:space="preserve">- Skydeskivemodel side 9 </w:t>
      </w:r>
      <w:r>
        <w:rPr>
          <w:rFonts w:ascii="Arial" w:hAnsi="Arial" w:cs="Arial"/>
          <w:color w:val="333333"/>
        </w:rPr>
        <w:br/>
        <w:t xml:space="preserve">- Konkurrenceform side 11 </w:t>
      </w:r>
      <w:r>
        <w:rPr>
          <w:rFonts w:ascii="Arial" w:hAnsi="Arial" w:cs="Arial"/>
          <w:color w:val="333333"/>
        </w:rPr>
        <w:br/>
        <w:t xml:space="preserve">- Brancheanalyse side 11 </w:t>
      </w:r>
      <w:r>
        <w:rPr>
          <w:rFonts w:ascii="Arial" w:hAnsi="Arial" w:cs="Arial"/>
          <w:color w:val="333333"/>
        </w:rPr>
        <w:br/>
        <w:t xml:space="preserve">Vurdering af vækstmuligheder på det danske marked side 14 </w:t>
      </w:r>
      <w:r>
        <w:rPr>
          <w:rFonts w:ascii="Arial" w:hAnsi="Arial" w:cs="Arial"/>
          <w:color w:val="333333"/>
        </w:rPr>
        <w:br/>
        <w:t xml:space="preserve">- Demografiske forhold side 14 </w:t>
      </w:r>
      <w:r>
        <w:rPr>
          <w:rFonts w:ascii="Arial" w:hAnsi="Arial" w:cs="Arial"/>
          <w:color w:val="333333"/>
        </w:rPr>
        <w:br/>
        <w:t xml:space="preserve">- Kulturelle forhold side 14 </w:t>
      </w:r>
      <w:r>
        <w:rPr>
          <w:rFonts w:ascii="Arial" w:hAnsi="Arial" w:cs="Arial"/>
          <w:color w:val="333333"/>
        </w:rPr>
        <w:br/>
        <w:t>Konklusion side 16</w:t>
      </w:r>
    </w:p>
    <w:p w:rsidR="008B340A" w:rsidRDefault="008B340A" w:rsidP="008B340A">
      <w:pPr>
        <w:rPr>
          <w:rFonts w:ascii="Arial" w:hAnsi="Arial" w:cs="Arial"/>
          <w:color w:val="333333"/>
        </w:rPr>
      </w:pPr>
      <w:r>
        <w:rPr>
          <w:rFonts w:ascii="Arial" w:hAnsi="Arial" w:cs="Arial"/>
          <w:color w:val="333333"/>
        </w:rPr>
        <w:t xml:space="preserve">Indledning: </w:t>
      </w:r>
      <w:r>
        <w:rPr>
          <w:rFonts w:ascii="Arial" w:hAnsi="Arial" w:cs="Arial"/>
          <w:color w:val="333333"/>
        </w:rPr>
        <w:br/>
        <w:t xml:space="preserve">Med udgangspunkt i den vedlagte opgaveformulering vil jeg først ved hjælp af teori fra afsætningsøkonomi beskrive Starbucks. </w:t>
      </w:r>
      <w:r>
        <w:rPr>
          <w:rFonts w:ascii="Arial" w:hAnsi="Arial" w:cs="Arial"/>
          <w:color w:val="333333"/>
        </w:rPr>
        <w:br/>
      </w:r>
      <w:r>
        <w:rPr>
          <w:rFonts w:ascii="Arial" w:hAnsi="Arial" w:cs="Arial"/>
          <w:color w:val="333333"/>
        </w:rPr>
        <w:br/>
        <w:t xml:space="preserve">Jeg vil finde frem til Starbucks' vækststrategi globalt, ved først at analysere hvilke vækststrategier de benytter sig af. Herunder vil </w:t>
      </w:r>
      <w:proofErr w:type="spellStart"/>
      <w:r>
        <w:rPr>
          <w:rFonts w:ascii="Arial" w:hAnsi="Arial" w:cs="Arial"/>
          <w:color w:val="333333"/>
        </w:rPr>
        <w:t>Ansoffs</w:t>
      </w:r>
      <w:proofErr w:type="spellEnd"/>
      <w:r>
        <w:rPr>
          <w:rFonts w:ascii="Arial" w:hAnsi="Arial" w:cs="Arial"/>
          <w:color w:val="333333"/>
        </w:rPr>
        <w:t xml:space="preserve"> vækstmatrix også blive brugt. Derudover vil jeg også finde ud af hvilke konkurrencestrategier de benytter sig af og bør fokusere på for at skabe størst mulig vækst. </w:t>
      </w:r>
      <w:r>
        <w:rPr>
          <w:rFonts w:ascii="Arial" w:hAnsi="Arial" w:cs="Arial"/>
          <w:color w:val="333333"/>
        </w:rPr>
        <w:br/>
      </w:r>
      <w:r>
        <w:rPr>
          <w:rFonts w:ascii="Arial" w:hAnsi="Arial" w:cs="Arial"/>
          <w:color w:val="333333"/>
        </w:rPr>
        <w:br/>
        <w:t xml:space="preserve">I forsøget på at analysere konkurrenceforholdene på det danske marked vil der blive taget fat på den konkurrencemæssige position, for at finde frem til hvilken position Starbucks har, og hvilken de eventuelt stiler efter at indtage. Jeg vil yderligere gøre brug af skydeskivemodellen, for at finde ud af hvem Starbucks er i henholdsvis bred og snæver konkurrence med. Når jeg har fundet ud af det, kan jeg nemlig afgøre, hvilken konkurrenceform der er på markedet. </w:t>
      </w:r>
      <w:r>
        <w:rPr>
          <w:rFonts w:ascii="Arial" w:hAnsi="Arial" w:cs="Arial"/>
          <w:color w:val="333333"/>
        </w:rPr>
        <w:br/>
      </w:r>
      <w:r>
        <w:rPr>
          <w:rFonts w:ascii="Arial" w:hAnsi="Arial" w:cs="Arial"/>
          <w:color w:val="333333"/>
        </w:rPr>
        <w:br/>
        <w:t xml:space="preserve">Endvidere vil jeg lave en brancheanalyse, eftersom jeg finder det vigtigt at analysere, hvordan kaffebranchen er i Danmark, samt hvilke trusler Starbucks står overfor. </w:t>
      </w:r>
      <w:r>
        <w:rPr>
          <w:rFonts w:ascii="Arial" w:hAnsi="Arial" w:cs="Arial"/>
          <w:color w:val="333333"/>
        </w:rPr>
        <w:br/>
      </w:r>
      <w:r>
        <w:rPr>
          <w:rFonts w:ascii="Arial" w:hAnsi="Arial" w:cs="Arial"/>
          <w:color w:val="333333"/>
        </w:rPr>
        <w:br/>
        <w:t xml:space="preserve">Til vurdering af Starbucks' vækstmuligheder på markedet har jeg valgt at belyse nogle specifikke forhold i Danmark, blandt andre de demografiske og kulturelle. Til dette vil der blive brugt forskellige markedsanalyser omkring den danske kaffekultur. Derudover vil der blive sammenlignet </w:t>
      </w:r>
    </w:p>
    <w:p w:rsidR="008B340A" w:rsidRDefault="008B340A" w:rsidP="008B340A">
      <w:pPr>
        <w:rPr>
          <w:rFonts w:ascii="Arial" w:hAnsi="Arial" w:cs="Arial"/>
          <w:color w:val="333333"/>
        </w:rPr>
      </w:pPr>
      <w:r>
        <w:rPr>
          <w:rFonts w:ascii="Arial" w:hAnsi="Arial" w:cs="Arial"/>
          <w:color w:val="333333"/>
        </w:rPr>
        <w:br w:type="page"/>
      </w:r>
    </w:p>
    <w:p w:rsidR="008B340A" w:rsidRDefault="008B340A" w:rsidP="008B340A">
      <w:pPr>
        <w:pStyle w:val="Overskrift2"/>
        <w:rPr>
          <w:rFonts w:cs="Arial"/>
          <w:color w:val="333333"/>
        </w:rPr>
      </w:pPr>
      <w:r>
        <w:rPr>
          <w:rFonts w:cs="Arial"/>
          <w:color w:val="333333"/>
        </w:rPr>
        <w:t>SRP: Virksomhedsanalyse af Pandora i Afsætning og VØ</w:t>
      </w:r>
    </w:p>
    <w:p w:rsidR="008B340A" w:rsidRDefault="008B340A" w:rsidP="008B340A">
      <w:pPr>
        <w:rPr>
          <w:rFonts w:ascii="Arial" w:hAnsi="Arial" w:cs="Arial"/>
          <w:color w:val="333333"/>
        </w:rPr>
      </w:pPr>
      <w:proofErr w:type="spellStart"/>
      <w:r>
        <w:rPr>
          <w:rFonts w:ascii="Arial" w:hAnsi="Arial" w:cs="Arial"/>
          <w:color w:val="333333"/>
        </w:rPr>
        <w:t>SRP'en</w:t>
      </w:r>
      <w:proofErr w:type="spellEnd"/>
      <w:r>
        <w:rPr>
          <w:rFonts w:ascii="Arial" w:hAnsi="Arial" w:cs="Arial"/>
          <w:color w:val="333333"/>
        </w:rPr>
        <w:t xml:space="preserve"> indeholder en grundlæggende kort beskrivelse af Pandora A/S, og en belysning af Pandoras nuværende produktsortiment. Endvidere indeholder opgaven en analyse af Pandoras rentabilitet, samt en analyse af Pandoras strategiske platform, med det formål at få et grundigt indblik i virksomhedens økonomiske situation og opnå et solidt kendskab til Pandoras interne forhold og strategiske valg de seneste 3-4 år. </w:t>
      </w:r>
      <w:r>
        <w:rPr>
          <w:rFonts w:ascii="Arial" w:hAnsi="Arial" w:cs="Arial"/>
          <w:color w:val="333333"/>
        </w:rPr>
        <w:br/>
      </w:r>
      <w:r>
        <w:rPr>
          <w:rFonts w:ascii="Arial" w:hAnsi="Arial" w:cs="Arial"/>
          <w:color w:val="333333"/>
        </w:rPr>
        <w:br/>
        <w:t>Herudover er der i opgave en analyse af virksomhedens eksterne forhold, og en gennemgang af produktgrupper, og en afsluttende vurdering af fremtidige mulige tiltag for Pandora, således mulighederne udnyttes mest muligt - Opgaven er skrevet med anvendelse af fagene Afsætning A og Virksomhedsøkonomi A.</w:t>
      </w:r>
    </w:p>
    <w:p w:rsidR="008B340A" w:rsidRDefault="008B340A" w:rsidP="008B340A">
      <w:pPr>
        <w:pStyle w:val="NormalWeb"/>
        <w:rPr>
          <w:rFonts w:ascii="Arial" w:hAnsi="Arial" w:cs="Arial"/>
          <w:color w:val="333333"/>
        </w:rPr>
      </w:pPr>
      <w:r>
        <w:rPr>
          <w:rStyle w:val="Strk"/>
          <w:rFonts w:ascii="Arial" w:hAnsi="Arial" w:cs="Arial"/>
          <w:color w:val="333333"/>
        </w:rPr>
        <w:t>Indhold</w:t>
      </w:r>
      <w:r>
        <w:rPr>
          <w:rFonts w:ascii="Arial" w:hAnsi="Arial" w:cs="Arial"/>
          <w:color w:val="333333"/>
        </w:rPr>
        <w:br/>
        <w:t xml:space="preserve">Abstract 1. </w:t>
      </w:r>
      <w:r>
        <w:rPr>
          <w:rFonts w:ascii="Arial" w:hAnsi="Arial" w:cs="Arial"/>
          <w:color w:val="333333"/>
        </w:rPr>
        <w:br/>
        <w:t xml:space="preserve">Indholdsfortegnelse 2. </w:t>
      </w:r>
      <w:r>
        <w:rPr>
          <w:rFonts w:ascii="Arial" w:hAnsi="Arial" w:cs="Arial"/>
          <w:color w:val="333333"/>
        </w:rPr>
        <w:br/>
        <w:t xml:space="preserve">Indledning 3. </w:t>
      </w:r>
      <w:r>
        <w:rPr>
          <w:rFonts w:ascii="Arial" w:hAnsi="Arial" w:cs="Arial"/>
          <w:color w:val="333333"/>
        </w:rPr>
        <w:br/>
        <w:t xml:space="preserve">Anvendte metoder i opgaven 3. </w:t>
      </w:r>
      <w:r>
        <w:rPr>
          <w:rFonts w:ascii="Arial" w:hAnsi="Arial" w:cs="Arial"/>
          <w:color w:val="333333"/>
        </w:rPr>
        <w:br/>
        <w:t xml:space="preserve">Pandoras historie og nuværende situation 4. </w:t>
      </w:r>
      <w:r>
        <w:rPr>
          <w:rFonts w:ascii="Arial" w:hAnsi="Arial" w:cs="Arial"/>
          <w:color w:val="333333"/>
        </w:rPr>
        <w:br/>
        <w:t xml:space="preserve">Mission og vision 4. </w:t>
      </w:r>
      <w:r>
        <w:rPr>
          <w:rFonts w:ascii="Arial" w:hAnsi="Arial" w:cs="Arial"/>
          <w:color w:val="333333"/>
        </w:rPr>
        <w:br/>
        <w:t xml:space="preserve">Pandoras Produktsortiment 5. </w:t>
      </w:r>
      <w:r>
        <w:rPr>
          <w:rFonts w:ascii="Arial" w:hAnsi="Arial" w:cs="Arial"/>
          <w:color w:val="333333"/>
        </w:rPr>
        <w:br/>
        <w:t xml:space="preserve">Pandoras kollektioner fordelt på den samlede omsætning 6. </w:t>
      </w:r>
      <w:r>
        <w:rPr>
          <w:rFonts w:ascii="Arial" w:hAnsi="Arial" w:cs="Arial"/>
          <w:color w:val="333333"/>
        </w:rPr>
        <w:br/>
        <w:t xml:space="preserve">Pandoras økonomiske situation 7. </w:t>
      </w:r>
      <w:r>
        <w:rPr>
          <w:rFonts w:ascii="Arial" w:hAnsi="Arial" w:cs="Arial"/>
          <w:color w:val="333333"/>
        </w:rPr>
        <w:br/>
        <w:t xml:space="preserve">Rentabilitetsanalyse 7. </w:t>
      </w:r>
      <w:r>
        <w:rPr>
          <w:rFonts w:ascii="Arial" w:hAnsi="Arial" w:cs="Arial"/>
          <w:color w:val="333333"/>
        </w:rPr>
        <w:br/>
        <w:t xml:space="preserve">Pandoras strategisk platform 10. </w:t>
      </w:r>
      <w:r>
        <w:rPr>
          <w:rFonts w:ascii="Arial" w:hAnsi="Arial" w:cs="Arial"/>
          <w:color w:val="333333"/>
        </w:rPr>
        <w:br/>
        <w:t xml:space="preserve">Analyse af Pandoras eksterne forhold (PEST-analyse 10. </w:t>
      </w:r>
      <w:r>
        <w:rPr>
          <w:rFonts w:ascii="Arial" w:hAnsi="Arial" w:cs="Arial"/>
          <w:color w:val="333333"/>
        </w:rPr>
        <w:br/>
        <w:t xml:space="preserve">Værdikædeanalyse 13. </w:t>
      </w:r>
      <w:r>
        <w:rPr>
          <w:rFonts w:ascii="Arial" w:hAnsi="Arial" w:cs="Arial"/>
          <w:color w:val="333333"/>
        </w:rPr>
        <w:br/>
        <w:t xml:space="preserve">Porteføljeanalyse 16. </w:t>
      </w:r>
      <w:r>
        <w:rPr>
          <w:rFonts w:ascii="Arial" w:hAnsi="Arial" w:cs="Arial"/>
          <w:color w:val="333333"/>
        </w:rPr>
        <w:br/>
        <w:t xml:space="preserve">SWOT-analyse 18. </w:t>
      </w:r>
      <w:r>
        <w:rPr>
          <w:rFonts w:ascii="Arial" w:hAnsi="Arial" w:cs="Arial"/>
          <w:color w:val="333333"/>
        </w:rPr>
        <w:br/>
        <w:t xml:space="preserve">Pandoras strategiske muligheder 20. </w:t>
      </w:r>
      <w:r>
        <w:rPr>
          <w:rFonts w:ascii="Arial" w:hAnsi="Arial" w:cs="Arial"/>
          <w:color w:val="333333"/>
        </w:rPr>
        <w:br/>
        <w:t xml:space="preserve">Pandoras optimale kundegrupper 20. </w:t>
      </w:r>
      <w:r>
        <w:rPr>
          <w:rFonts w:ascii="Arial" w:hAnsi="Arial" w:cs="Arial"/>
          <w:color w:val="333333"/>
        </w:rPr>
        <w:br/>
      </w:r>
      <w:proofErr w:type="spellStart"/>
      <w:r>
        <w:rPr>
          <w:rFonts w:ascii="Arial" w:hAnsi="Arial" w:cs="Arial"/>
          <w:color w:val="333333"/>
        </w:rPr>
        <w:t>Ansoffs</w:t>
      </w:r>
      <w:proofErr w:type="spellEnd"/>
      <w:r>
        <w:rPr>
          <w:rFonts w:ascii="Arial" w:hAnsi="Arial" w:cs="Arial"/>
          <w:color w:val="333333"/>
        </w:rPr>
        <w:t xml:space="preserve"> vækstmatrix 22 </w:t>
      </w:r>
      <w:r>
        <w:rPr>
          <w:rFonts w:ascii="Arial" w:hAnsi="Arial" w:cs="Arial"/>
          <w:color w:val="333333"/>
        </w:rPr>
        <w:br/>
        <w:t xml:space="preserve">Konklusion 23 </w:t>
      </w:r>
      <w:r>
        <w:rPr>
          <w:rFonts w:ascii="Arial" w:hAnsi="Arial" w:cs="Arial"/>
          <w:color w:val="333333"/>
        </w:rPr>
        <w:br/>
      </w:r>
      <w:proofErr w:type="spellStart"/>
      <w:r>
        <w:rPr>
          <w:rFonts w:ascii="Arial" w:hAnsi="Arial" w:cs="Arial"/>
          <w:color w:val="333333"/>
        </w:rPr>
        <w:t>L.itteraturliste</w:t>
      </w:r>
      <w:proofErr w:type="spellEnd"/>
      <w:r>
        <w:rPr>
          <w:rFonts w:ascii="Arial" w:hAnsi="Arial" w:cs="Arial"/>
          <w:color w:val="333333"/>
        </w:rPr>
        <w:t xml:space="preserve"> 25 </w:t>
      </w:r>
    </w:p>
    <w:p w:rsidR="008B340A" w:rsidRDefault="008B340A" w:rsidP="008B340A">
      <w:pPr>
        <w:pStyle w:val="NormalWeb"/>
        <w:rPr>
          <w:rFonts w:ascii="Arial" w:hAnsi="Arial" w:cs="Arial"/>
          <w:color w:val="333333"/>
        </w:rPr>
      </w:pPr>
      <w:r>
        <w:rPr>
          <w:rStyle w:val="Strk"/>
          <w:rFonts w:ascii="Arial" w:hAnsi="Arial" w:cs="Arial"/>
          <w:color w:val="333333"/>
        </w:rPr>
        <w:t>Uddrag</w:t>
      </w:r>
      <w:r>
        <w:rPr>
          <w:rFonts w:ascii="Arial" w:hAnsi="Arial" w:cs="Arial"/>
          <w:color w:val="333333"/>
        </w:rPr>
        <w:br/>
        <w:t xml:space="preserve">"Indledning: </w:t>
      </w:r>
      <w:r>
        <w:rPr>
          <w:rFonts w:ascii="Arial" w:hAnsi="Arial" w:cs="Arial"/>
          <w:color w:val="333333"/>
        </w:rPr>
        <w:br/>
        <w:t xml:space="preserve">Pandora har vokset eksplosivt siden den blev grundlagt tilbage i 1882. Fra år 2009 til 2010 skete der en vækst i omsætningen på hele 92,6%. Men år 2011 har vist sig at være et katastrofalt år for Pandora, der med deres halvårs </w:t>
      </w:r>
      <w:proofErr w:type="spellStart"/>
      <w:r>
        <w:rPr>
          <w:rFonts w:ascii="Arial" w:hAnsi="Arial" w:cs="Arial"/>
          <w:color w:val="333333"/>
        </w:rPr>
        <w:t>rengskab</w:t>
      </w:r>
      <w:proofErr w:type="spellEnd"/>
      <w:r>
        <w:rPr>
          <w:rFonts w:ascii="Arial" w:hAnsi="Arial" w:cs="Arial"/>
          <w:color w:val="333333"/>
        </w:rPr>
        <w:t xml:space="preserve"> nedjusterede forventningerne til år 2011, fra en vækst på 30% til en nulvækst. En overraskende besked der fik Pandoras aktiekurs til at falde drastisk og ødelagde den jævne vækst, Pandora har haft i mange år. </w:t>
      </w:r>
      <w:r>
        <w:rPr>
          <w:rFonts w:ascii="Arial" w:hAnsi="Arial" w:cs="Arial"/>
          <w:color w:val="333333"/>
        </w:rPr>
        <w:br/>
      </w:r>
      <w:r>
        <w:rPr>
          <w:rFonts w:ascii="Arial" w:hAnsi="Arial" w:cs="Arial"/>
          <w:color w:val="333333"/>
        </w:rPr>
        <w:br/>
        <w:t xml:space="preserve">Jeg har behandlet min problemformulering på følgende måde: </w:t>
      </w:r>
      <w:r>
        <w:rPr>
          <w:rFonts w:ascii="Arial" w:hAnsi="Arial" w:cs="Arial"/>
          <w:color w:val="333333"/>
        </w:rPr>
        <w:br/>
        <w:t xml:space="preserve">• Først i min opgave vil jeg beskæftige mig med en grundlæggende kort beskrivelse af Pandora A/S, for dernæst at belyse Pandoras nuværende produktsortiment. </w:t>
      </w:r>
      <w:r>
        <w:rPr>
          <w:rFonts w:ascii="Arial" w:hAnsi="Arial" w:cs="Arial"/>
          <w:color w:val="333333"/>
        </w:rPr>
        <w:br/>
      </w:r>
      <w:r>
        <w:rPr>
          <w:rFonts w:ascii="Arial" w:hAnsi="Arial" w:cs="Arial"/>
          <w:color w:val="333333"/>
        </w:rPr>
        <w:br/>
        <w:t xml:space="preserve">Jeg vil kort beskrive hver af Pandoras produktgrupper, for senere at kunne belyse Pandoras forskellige smykkekollektioners særlige situation. </w:t>
      </w:r>
      <w:r>
        <w:rPr>
          <w:rFonts w:ascii="Arial" w:hAnsi="Arial" w:cs="Arial"/>
          <w:color w:val="333333"/>
        </w:rPr>
        <w:br/>
      </w:r>
      <w:r>
        <w:rPr>
          <w:rFonts w:ascii="Arial" w:hAnsi="Arial" w:cs="Arial"/>
          <w:color w:val="333333"/>
        </w:rPr>
        <w:br/>
        <w:t xml:space="preserve">• Endvidere vil jeg fortage en analyse af Pandoras rentabilitet, samt en analyse af Pandoras strategiske platformfor. Med det formål at få et grundigt indblik i virksomhedens økonomiske situation og opnå et solidt kendskab til Pandoras interne forhold og strategiske valg de seneste 3-4 år. </w:t>
      </w:r>
      <w:r>
        <w:rPr>
          <w:rFonts w:ascii="Arial" w:hAnsi="Arial" w:cs="Arial"/>
          <w:color w:val="333333"/>
        </w:rPr>
        <w:br/>
      </w:r>
      <w:r>
        <w:rPr>
          <w:rFonts w:ascii="Arial" w:hAnsi="Arial" w:cs="Arial"/>
          <w:color w:val="333333"/>
        </w:rPr>
        <w:br/>
        <w:t xml:space="preserve">Jeg vil derudover analysere virksomhedens eksterne forhold. Ligeledes vil jeg fortage analysere af virksomhedens produktgrupper, for at kunne vurdere Pandoras produkt gruppers nuværende situation. Tilslut vil jeg samle analyse resultaterne i en SWOT-analyse, så jeg kan belyse Pandoras strategiske muligheder. </w:t>
      </w:r>
      <w:r>
        <w:rPr>
          <w:rFonts w:ascii="Arial" w:hAnsi="Arial" w:cs="Arial"/>
          <w:color w:val="333333"/>
        </w:rPr>
        <w:br/>
      </w:r>
      <w:r>
        <w:rPr>
          <w:rFonts w:ascii="Arial" w:hAnsi="Arial" w:cs="Arial"/>
          <w:color w:val="333333"/>
        </w:rPr>
        <w:br/>
        <w:t xml:space="preserve">• Jeg vil derefter vurdere, hvilken målgruppe der i fremtiden vil være den mest optimale for Pandora. </w:t>
      </w:r>
    </w:p>
    <w:p w:rsidR="007C7125" w:rsidRDefault="008B340A">
      <w:pPr>
        <w:rPr>
          <w:rFonts w:ascii="Arial" w:hAnsi="Arial" w:cs="Arial"/>
          <w:color w:val="333333"/>
        </w:rPr>
      </w:pPr>
      <w:r>
        <w:rPr>
          <w:rFonts w:ascii="Arial" w:hAnsi="Arial" w:cs="Arial"/>
          <w:color w:val="333333"/>
        </w:rPr>
        <w:br w:type="page"/>
      </w:r>
      <w:r w:rsidR="007C7125">
        <w:rPr>
          <w:rFonts w:ascii="Arial" w:hAnsi="Arial" w:cs="Arial"/>
          <w:color w:val="333333"/>
        </w:rPr>
        <w:br w:type="page"/>
      </w:r>
    </w:p>
    <w:p w:rsidR="008B340A" w:rsidRDefault="008B340A" w:rsidP="008B340A">
      <w:pPr>
        <w:rPr>
          <w:rFonts w:ascii="Arial" w:hAnsi="Arial" w:cs="Arial"/>
          <w:color w:val="333333"/>
        </w:rPr>
      </w:pPr>
    </w:p>
    <w:p w:rsidR="008B340A" w:rsidRDefault="008B340A" w:rsidP="008B340A">
      <w:pPr>
        <w:pStyle w:val="Overskrift2"/>
        <w:rPr>
          <w:rFonts w:cs="Arial"/>
          <w:color w:val="333333"/>
        </w:rPr>
      </w:pPr>
      <w:r>
        <w:rPr>
          <w:rFonts w:cs="Arial"/>
          <w:color w:val="333333"/>
        </w:rPr>
        <w:t>SRP om CSR og Arla</w:t>
      </w:r>
    </w:p>
    <w:p w:rsidR="008B340A" w:rsidRDefault="008B340A" w:rsidP="008B340A">
      <w:pPr>
        <w:rPr>
          <w:rFonts w:ascii="Arial" w:hAnsi="Arial" w:cs="Arial"/>
          <w:color w:val="333333"/>
        </w:rPr>
      </w:pPr>
      <w:r>
        <w:rPr>
          <w:rFonts w:ascii="Arial" w:hAnsi="Arial" w:cs="Arial"/>
          <w:color w:val="333333"/>
        </w:rPr>
        <w:t>Her kan du finde inspiration til et SRP om CSR (</w:t>
      </w:r>
      <w:proofErr w:type="spellStart"/>
      <w:r>
        <w:rPr>
          <w:rFonts w:ascii="Arial" w:hAnsi="Arial" w:cs="Arial"/>
          <w:color w:val="333333"/>
        </w:rPr>
        <w:t>Corporate</w:t>
      </w:r>
      <w:proofErr w:type="spellEnd"/>
      <w:r>
        <w:rPr>
          <w:rFonts w:ascii="Arial" w:hAnsi="Arial" w:cs="Arial"/>
          <w:color w:val="333333"/>
        </w:rPr>
        <w:t xml:space="preserve"> Social </w:t>
      </w:r>
      <w:proofErr w:type="spellStart"/>
      <w:r>
        <w:rPr>
          <w:rFonts w:ascii="Arial" w:hAnsi="Arial" w:cs="Arial"/>
          <w:color w:val="333333"/>
        </w:rPr>
        <w:t>Responsibility</w:t>
      </w:r>
      <w:proofErr w:type="spellEnd"/>
      <w:r>
        <w:rPr>
          <w:rFonts w:ascii="Arial" w:hAnsi="Arial" w:cs="Arial"/>
          <w:color w:val="333333"/>
        </w:rPr>
        <w:t xml:space="preserve">). </w:t>
      </w:r>
      <w:r>
        <w:rPr>
          <w:rFonts w:ascii="Arial" w:hAnsi="Arial" w:cs="Arial"/>
          <w:color w:val="333333"/>
        </w:rPr>
        <w:br/>
      </w:r>
      <w:r>
        <w:rPr>
          <w:rFonts w:ascii="Arial" w:hAnsi="Arial" w:cs="Arial"/>
          <w:color w:val="333333"/>
        </w:rPr>
        <w:br/>
        <w:t xml:space="preserve">Opgaven er skrevet i Virksomhedsøkonomi A og Dansk A. </w:t>
      </w:r>
      <w:r>
        <w:rPr>
          <w:rFonts w:ascii="Arial" w:hAnsi="Arial" w:cs="Arial"/>
          <w:color w:val="333333"/>
        </w:rPr>
        <w:br/>
      </w:r>
      <w:r>
        <w:rPr>
          <w:rFonts w:ascii="Arial" w:hAnsi="Arial" w:cs="Arial"/>
          <w:color w:val="333333"/>
        </w:rPr>
        <w:br/>
        <w:t xml:space="preserve">Opgaven indeholder en redegørelse af begrebet CSR samt en karakteristik af virksomheden Arla. </w:t>
      </w:r>
      <w:r>
        <w:rPr>
          <w:rFonts w:ascii="Arial" w:hAnsi="Arial" w:cs="Arial"/>
          <w:color w:val="333333"/>
        </w:rPr>
        <w:br/>
      </w:r>
      <w:r>
        <w:rPr>
          <w:rFonts w:ascii="Arial" w:hAnsi="Arial" w:cs="Arial"/>
          <w:color w:val="333333"/>
        </w:rPr>
        <w:br/>
        <w:t xml:space="preserve">Dernæst kommer en analyse af Arlas CSR-kommunikation, herunder bl.a. ledelsesberetningen i CSR-rapporten samt rapportens layout. </w:t>
      </w:r>
      <w:r>
        <w:rPr>
          <w:rFonts w:ascii="Arial" w:hAnsi="Arial" w:cs="Arial"/>
          <w:color w:val="333333"/>
        </w:rPr>
        <w:br/>
      </w:r>
      <w:r>
        <w:rPr>
          <w:rFonts w:ascii="Arial" w:hAnsi="Arial" w:cs="Arial"/>
          <w:color w:val="333333"/>
        </w:rPr>
        <w:br/>
        <w:t xml:space="preserve">Efterfølgende er der en diskussion af Arlas hensigter med deres CSR arbejde med henblik på konkrete tiltag og handlinger. </w:t>
      </w:r>
      <w:r>
        <w:rPr>
          <w:rFonts w:ascii="Arial" w:hAnsi="Arial" w:cs="Arial"/>
          <w:color w:val="333333"/>
        </w:rPr>
        <w:br/>
      </w:r>
      <w:r>
        <w:rPr>
          <w:rFonts w:ascii="Arial" w:hAnsi="Arial" w:cs="Arial"/>
          <w:color w:val="333333"/>
        </w:rPr>
        <w:br/>
        <w:t>Afslutningsvist er der en diskussion og vurdering af, om CSR har en betydning for Arla med perspektivering til aktuelle eksempler på andres virksomheders udfordringer med at håndtere CSR i praksis.</w:t>
      </w:r>
    </w:p>
    <w:p w:rsidR="008B340A" w:rsidRDefault="008B340A" w:rsidP="008B340A">
      <w:pPr>
        <w:pStyle w:val="NormalWeb"/>
        <w:rPr>
          <w:rFonts w:ascii="Arial" w:hAnsi="Arial" w:cs="Arial"/>
          <w:color w:val="333333"/>
        </w:rPr>
      </w:pPr>
      <w:r>
        <w:rPr>
          <w:rStyle w:val="Strk"/>
          <w:rFonts w:ascii="Arial" w:hAnsi="Arial" w:cs="Arial"/>
          <w:color w:val="333333"/>
        </w:rPr>
        <w:t>Indhold</w:t>
      </w:r>
      <w:r>
        <w:rPr>
          <w:rFonts w:ascii="Arial" w:hAnsi="Arial" w:cs="Arial"/>
          <w:color w:val="333333"/>
        </w:rPr>
        <w:br/>
        <w:t xml:space="preserve">Abstract </w:t>
      </w:r>
      <w:r>
        <w:rPr>
          <w:rFonts w:ascii="Arial" w:hAnsi="Arial" w:cs="Arial"/>
          <w:color w:val="333333"/>
        </w:rPr>
        <w:br/>
        <w:t xml:space="preserve">Indledning </w:t>
      </w:r>
      <w:r>
        <w:rPr>
          <w:rFonts w:ascii="Arial" w:hAnsi="Arial" w:cs="Arial"/>
          <w:color w:val="333333"/>
        </w:rPr>
        <w:br/>
        <w:t xml:space="preserve">Metode </w:t>
      </w:r>
      <w:r>
        <w:rPr>
          <w:rFonts w:ascii="Arial" w:hAnsi="Arial" w:cs="Arial"/>
          <w:color w:val="333333"/>
        </w:rPr>
        <w:br/>
        <w:t xml:space="preserve">Kildekritik </w:t>
      </w:r>
      <w:r>
        <w:rPr>
          <w:rFonts w:ascii="Arial" w:hAnsi="Arial" w:cs="Arial"/>
          <w:color w:val="333333"/>
        </w:rPr>
        <w:br/>
        <w:t xml:space="preserve">Angivelse af SRP </w:t>
      </w:r>
      <w:r>
        <w:rPr>
          <w:rFonts w:ascii="Arial" w:hAnsi="Arial" w:cs="Arial"/>
          <w:color w:val="333333"/>
        </w:rPr>
        <w:br/>
        <w:t xml:space="preserve">Kort redegørelse for begrebet CSR </w:t>
      </w:r>
      <w:r>
        <w:rPr>
          <w:rFonts w:ascii="Arial" w:hAnsi="Arial" w:cs="Arial"/>
          <w:color w:val="333333"/>
        </w:rPr>
        <w:br/>
        <w:t xml:space="preserve">Karakteristik af Arla </w:t>
      </w:r>
      <w:r>
        <w:rPr>
          <w:rFonts w:ascii="Arial" w:hAnsi="Arial" w:cs="Arial"/>
          <w:color w:val="333333"/>
        </w:rPr>
        <w:br/>
        <w:t xml:space="preserve">Analyse af dele af Arlas CSR-kommunikation </w:t>
      </w:r>
      <w:r>
        <w:rPr>
          <w:rFonts w:ascii="Arial" w:hAnsi="Arial" w:cs="Arial"/>
          <w:color w:val="333333"/>
        </w:rPr>
        <w:br/>
        <w:t xml:space="preserve">Ledelsesberetning i CSR-rapporten </w:t>
      </w:r>
      <w:r>
        <w:rPr>
          <w:rFonts w:ascii="Arial" w:hAnsi="Arial" w:cs="Arial"/>
          <w:color w:val="333333"/>
        </w:rPr>
        <w:br/>
        <w:t xml:space="preserve">CSR-rapportens layout </w:t>
      </w:r>
      <w:r>
        <w:rPr>
          <w:rFonts w:ascii="Arial" w:hAnsi="Arial" w:cs="Arial"/>
          <w:color w:val="333333"/>
        </w:rPr>
        <w:br/>
        <w:t xml:space="preserve">Diskussion af Arlas hensigter med CSR set i lyset af konkrete tiltag og handlinger </w:t>
      </w:r>
      <w:r>
        <w:rPr>
          <w:rFonts w:ascii="Arial" w:hAnsi="Arial" w:cs="Arial"/>
          <w:color w:val="333333"/>
        </w:rPr>
        <w:br/>
        <w:t xml:space="preserve">Diskussion og vurdering af om CSR har betydning for Arla og perspektivering til aktuelle eksempler på andre virksomheders udfordringer med at håndtere CSR i praksis </w:t>
      </w:r>
      <w:r>
        <w:rPr>
          <w:rFonts w:ascii="Arial" w:hAnsi="Arial" w:cs="Arial"/>
          <w:color w:val="333333"/>
        </w:rPr>
        <w:br/>
        <w:t xml:space="preserve">Aktuelle eksempler på andre virksomheders udfordringer med at håndtere CSR i praksis </w:t>
      </w:r>
      <w:r>
        <w:rPr>
          <w:rFonts w:ascii="Arial" w:hAnsi="Arial" w:cs="Arial"/>
          <w:color w:val="333333"/>
        </w:rPr>
        <w:br/>
        <w:t xml:space="preserve">Konklusion </w:t>
      </w:r>
      <w:r>
        <w:rPr>
          <w:rFonts w:ascii="Arial" w:hAnsi="Arial" w:cs="Arial"/>
          <w:color w:val="333333"/>
        </w:rPr>
        <w:br/>
        <w:t xml:space="preserve">Litteraturliste </w:t>
      </w:r>
      <w:r>
        <w:rPr>
          <w:rFonts w:ascii="Arial" w:hAnsi="Arial" w:cs="Arial"/>
          <w:color w:val="333333"/>
        </w:rPr>
        <w:br/>
        <w:t xml:space="preserve">Bilag </w:t>
      </w:r>
      <w:r>
        <w:rPr>
          <w:rFonts w:ascii="Arial" w:hAnsi="Arial" w:cs="Arial"/>
          <w:color w:val="333333"/>
        </w:rPr>
        <w:br/>
      </w:r>
      <w:proofErr w:type="spellStart"/>
      <w:r>
        <w:rPr>
          <w:rFonts w:ascii="Arial" w:hAnsi="Arial" w:cs="Arial"/>
          <w:color w:val="333333"/>
        </w:rPr>
        <w:t>Bilag</w:t>
      </w:r>
      <w:proofErr w:type="spellEnd"/>
      <w:r>
        <w:rPr>
          <w:rFonts w:ascii="Arial" w:hAnsi="Arial" w:cs="Arial"/>
          <w:color w:val="333333"/>
        </w:rPr>
        <w:t xml:space="preserve"> 1: </w:t>
      </w:r>
      <w:proofErr w:type="spellStart"/>
      <w:r>
        <w:rPr>
          <w:rFonts w:ascii="Arial" w:hAnsi="Arial" w:cs="Arial"/>
          <w:color w:val="333333"/>
        </w:rPr>
        <w:t>Ashridge's</w:t>
      </w:r>
      <w:proofErr w:type="spellEnd"/>
      <w:r>
        <w:rPr>
          <w:rFonts w:ascii="Arial" w:hAnsi="Arial" w:cs="Arial"/>
          <w:color w:val="333333"/>
        </w:rPr>
        <w:t xml:space="preserve"> model over CSR aktiviteter </w:t>
      </w:r>
      <w:r>
        <w:rPr>
          <w:rFonts w:ascii="Arial" w:hAnsi="Arial" w:cs="Arial"/>
          <w:color w:val="333333"/>
        </w:rPr>
        <w:br/>
        <w:t xml:space="preserve">Bilag 2: Ledelsesberetningen i Arlas CSR-rapport for 2013 </w:t>
      </w:r>
      <w:r>
        <w:rPr>
          <w:rFonts w:ascii="Arial" w:hAnsi="Arial" w:cs="Arial"/>
          <w:color w:val="333333"/>
        </w:rPr>
        <w:br/>
        <w:t xml:space="preserve">Bilag 3: Indholdsfortegnelsen til Arlas CSR-rapport 2013 </w:t>
      </w:r>
      <w:r>
        <w:rPr>
          <w:rFonts w:ascii="Arial" w:hAnsi="Arial" w:cs="Arial"/>
          <w:color w:val="333333"/>
        </w:rPr>
        <w:br/>
        <w:t xml:space="preserve">Bilag 4: Billede på side 18 i Arlas CSR-rapport 2013 </w:t>
      </w:r>
      <w:r>
        <w:rPr>
          <w:rFonts w:ascii="Arial" w:hAnsi="Arial" w:cs="Arial"/>
          <w:color w:val="333333"/>
        </w:rPr>
        <w:br/>
        <w:t xml:space="preserve">Bilag 5: CSR-rapportens forside </w:t>
      </w:r>
      <w:r>
        <w:rPr>
          <w:rFonts w:ascii="Arial" w:hAnsi="Arial" w:cs="Arial"/>
          <w:color w:val="333333"/>
        </w:rPr>
        <w:br/>
        <w:t xml:space="preserve">Bilag 6: Side 34 i CSR-rapporten </w:t>
      </w:r>
      <w:r>
        <w:rPr>
          <w:rFonts w:ascii="Arial" w:hAnsi="Arial" w:cs="Arial"/>
          <w:color w:val="333333"/>
        </w:rPr>
        <w:br/>
        <w:t xml:space="preserve">Bilag 7: Side 35 i CSR-rapporten </w:t>
      </w:r>
      <w:r>
        <w:rPr>
          <w:rFonts w:ascii="Arial" w:hAnsi="Arial" w:cs="Arial"/>
          <w:color w:val="333333"/>
        </w:rPr>
        <w:br/>
        <w:t xml:space="preserve">Bilag 8: Side 6 i CSR-rapporten </w:t>
      </w:r>
      <w:r>
        <w:rPr>
          <w:rFonts w:ascii="Arial" w:hAnsi="Arial" w:cs="Arial"/>
          <w:color w:val="333333"/>
        </w:rPr>
        <w:br/>
        <w:t xml:space="preserve">Bilag 9: Side 7 i CSR-rapporten </w:t>
      </w:r>
    </w:p>
    <w:p w:rsidR="008B340A" w:rsidRDefault="008B340A" w:rsidP="008B340A">
      <w:pPr>
        <w:pStyle w:val="NormalWeb"/>
        <w:rPr>
          <w:rFonts w:ascii="Arial" w:hAnsi="Arial" w:cs="Arial"/>
          <w:color w:val="333333"/>
        </w:rPr>
      </w:pPr>
      <w:r>
        <w:rPr>
          <w:rStyle w:val="Strk"/>
          <w:rFonts w:ascii="Arial" w:hAnsi="Arial" w:cs="Arial"/>
          <w:color w:val="333333"/>
        </w:rPr>
        <w:t>Uddrag</w:t>
      </w:r>
      <w:r>
        <w:rPr>
          <w:rFonts w:ascii="Arial" w:hAnsi="Arial" w:cs="Arial"/>
          <w:color w:val="333333"/>
        </w:rPr>
        <w:br/>
        <w:t xml:space="preserve">Indledning </w:t>
      </w:r>
      <w:r>
        <w:rPr>
          <w:rFonts w:ascii="Arial" w:hAnsi="Arial" w:cs="Arial"/>
          <w:color w:val="333333"/>
        </w:rPr>
        <w:br/>
        <w:t xml:space="preserve">Jeg har valgt at skrive i fagene virksomhedsøkonomi A og dansk A i mit </w:t>
      </w:r>
      <w:proofErr w:type="spellStart"/>
      <w:r>
        <w:rPr>
          <w:rFonts w:ascii="Arial" w:hAnsi="Arial" w:cs="Arial"/>
          <w:color w:val="333333"/>
        </w:rPr>
        <w:t>studieret-ningsprojekt</w:t>
      </w:r>
      <w:proofErr w:type="spellEnd"/>
      <w:r>
        <w:rPr>
          <w:rFonts w:ascii="Arial" w:hAnsi="Arial" w:cs="Arial"/>
          <w:color w:val="333333"/>
        </w:rPr>
        <w:t xml:space="preserve"> (SRP), fordi de danner ramme om et meget spændende emne; CSR. Jeg synes, det er meget spændende at følge den udvikling, som mange </w:t>
      </w:r>
      <w:proofErr w:type="spellStart"/>
      <w:r>
        <w:rPr>
          <w:rFonts w:ascii="Arial" w:hAnsi="Arial" w:cs="Arial"/>
          <w:color w:val="333333"/>
        </w:rPr>
        <w:t>virksom-heder</w:t>
      </w:r>
      <w:proofErr w:type="spellEnd"/>
      <w:r>
        <w:rPr>
          <w:rFonts w:ascii="Arial" w:hAnsi="Arial" w:cs="Arial"/>
          <w:color w:val="333333"/>
        </w:rPr>
        <w:t xml:space="preserve"> gennemgår i forbindelse med CSR, ligesom det faktum, at begrebet ikke altid har været inkorporeret i virksomhederne, er interessant. Derudover finder jeg det meget interessant, hvordan omverdenen kan påvirke virksomheder i forbindelse med CSR, og hvordan virksomheder kommunikerer på dette område. Man kan stille sig selv spørgsmålet ”Hvad er god CSR-</w:t>
      </w:r>
      <w:proofErr w:type="gramStart"/>
      <w:r>
        <w:rPr>
          <w:rFonts w:ascii="Arial" w:hAnsi="Arial" w:cs="Arial"/>
          <w:color w:val="333333"/>
        </w:rPr>
        <w:t>kommunikation?”</w:t>
      </w:r>
      <w:proofErr w:type="gramEnd"/>
      <w:r>
        <w:rPr>
          <w:rFonts w:ascii="Arial" w:hAnsi="Arial" w:cs="Arial"/>
          <w:color w:val="333333"/>
        </w:rPr>
        <w:t xml:space="preserve"> Og der findes ikke ét svar til dette. </w:t>
      </w:r>
      <w:r>
        <w:rPr>
          <w:rFonts w:ascii="Arial" w:hAnsi="Arial" w:cs="Arial"/>
          <w:color w:val="333333"/>
        </w:rPr>
        <w:br/>
      </w:r>
      <w:r>
        <w:rPr>
          <w:rFonts w:ascii="Arial" w:hAnsi="Arial" w:cs="Arial"/>
          <w:color w:val="333333"/>
        </w:rPr>
        <w:br/>
        <w:t xml:space="preserve">Med udgangspunkt i ovenstående indeholder denne rapport indledningsvist en kort redegørelse for selve begrebet CSR og en karakteristik af Arla A/S herunder både basale faktorer som virksomhedens omsætning og virksomhedens brug af CSR. Dernæst kommer analyser af Arlas CSR-kommunikation, herunder </w:t>
      </w:r>
      <w:proofErr w:type="spellStart"/>
      <w:r>
        <w:rPr>
          <w:rFonts w:ascii="Arial" w:hAnsi="Arial" w:cs="Arial"/>
          <w:color w:val="333333"/>
        </w:rPr>
        <w:t>ledelsesbe</w:t>
      </w:r>
      <w:proofErr w:type="spellEnd"/>
      <w:r>
        <w:rPr>
          <w:rFonts w:ascii="Arial" w:hAnsi="Arial" w:cs="Arial"/>
          <w:color w:val="333333"/>
        </w:rPr>
        <w:t xml:space="preserve">-retningen i CSR-rapporten samt rapportens layout. Efterfølgende kommer en </w:t>
      </w:r>
      <w:proofErr w:type="spellStart"/>
      <w:r>
        <w:rPr>
          <w:rFonts w:ascii="Arial" w:hAnsi="Arial" w:cs="Arial"/>
          <w:color w:val="333333"/>
        </w:rPr>
        <w:t>dis-kussion</w:t>
      </w:r>
      <w:proofErr w:type="spellEnd"/>
      <w:r>
        <w:rPr>
          <w:rFonts w:ascii="Arial" w:hAnsi="Arial" w:cs="Arial"/>
          <w:color w:val="333333"/>
        </w:rPr>
        <w:t xml:space="preserve"> af Arlas hensigter med CSR med henblik på konkrete tiltag og handlinger. Til sidst indeholder rapporten en diskussion og vurdering af, om CSR har betydning for Arla med perspektivering til aktuelle eksempler på andre virksomheders </w:t>
      </w:r>
      <w:proofErr w:type="spellStart"/>
      <w:r>
        <w:rPr>
          <w:rFonts w:ascii="Arial" w:hAnsi="Arial" w:cs="Arial"/>
          <w:color w:val="333333"/>
        </w:rPr>
        <w:t>udfor-dringer</w:t>
      </w:r>
      <w:proofErr w:type="spellEnd"/>
      <w:r>
        <w:rPr>
          <w:rFonts w:ascii="Arial" w:hAnsi="Arial" w:cs="Arial"/>
          <w:color w:val="333333"/>
        </w:rPr>
        <w:t xml:space="preserve"> med at håndtere CSR i praksis. Afslutningsvist vil der være en </w:t>
      </w:r>
      <w:proofErr w:type="spellStart"/>
      <w:r>
        <w:rPr>
          <w:rFonts w:ascii="Arial" w:hAnsi="Arial" w:cs="Arial"/>
          <w:color w:val="333333"/>
        </w:rPr>
        <w:t>opsumme-rende</w:t>
      </w:r>
      <w:proofErr w:type="spellEnd"/>
      <w:r>
        <w:rPr>
          <w:rFonts w:ascii="Arial" w:hAnsi="Arial" w:cs="Arial"/>
          <w:color w:val="333333"/>
        </w:rPr>
        <w:t xml:space="preserve"> konklusion på besvarelserne af de stillede spørgsmål. </w:t>
      </w:r>
      <w:r>
        <w:rPr>
          <w:rFonts w:ascii="Arial" w:hAnsi="Arial" w:cs="Arial"/>
          <w:color w:val="333333"/>
        </w:rPr>
        <w:br/>
      </w:r>
      <w:r>
        <w:rPr>
          <w:rFonts w:ascii="Arial" w:hAnsi="Arial" w:cs="Arial"/>
          <w:color w:val="333333"/>
        </w:rPr>
        <w:br/>
        <w:t xml:space="preserve">Metode </w:t>
      </w:r>
      <w:r>
        <w:rPr>
          <w:rFonts w:ascii="Arial" w:hAnsi="Arial" w:cs="Arial"/>
          <w:color w:val="333333"/>
        </w:rPr>
        <w:br/>
        <w:t xml:space="preserve">Faget dansk har jeg brugt i forbindelse med mine analyser af Arlas CSR-kommunikation. I min analyses lægges der både vægt på det sproglige og det mediemæssige, idet det er skriftlig kommunikation. Ligeledes bruges dansk i </w:t>
      </w:r>
      <w:proofErr w:type="spellStart"/>
      <w:r>
        <w:rPr>
          <w:rFonts w:ascii="Arial" w:hAnsi="Arial" w:cs="Arial"/>
          <w:color w:val="333333"/>
        </w:rPr>
        <w:t>per-spektiveringen</w:t>
      </w:r>
      <w:proofErr w:type="spellEnd"/>
      <w:r>
        <w:rPr>
          <w:rFonts w:ascii="Arial" w:hAnsi="Arial" w:cs="Arial"/>
          <w:color w:val="333333"/>
        </w:rPr>
        <w:t xml:space="preserve"> til aktuelle eksempler på andre virksomheders udfordringer med at håndtere CSR i praksis. Denne opgave indeholder alle Blooms taksonomier (</w:t>
      </w:r>
      <w:proofErr w:type="spellStart"/>
      <w:r>
        <w:rPr>
          <w:rFonts w:ascii="Arial" w:hAnsi="Arial" w:cs="Arial"/>
          <w:color w:val="333333"/>
        </w:rPr>
        <w:t>rede-gørende</w:t>
      </w:r>
      <w:proofErr w:type="spellEnd"/>
      <w:r>
        <w:rPr>
          <w:rFonts w:ascii="Arial" w:hAnsi="Arial" w:cs="Arial"/>
          <w:color w:val="333333"/>
        </w:rPr>
        <w:t xml:space="preserve">, analyserende og diskuterende/vurderende/perspektiverende) og dette er også en danskfaglig metode. </w:t>
      </w:r>
      <w:r>
        <w:rPr>
          <w:rFonts w:ascii="Arial" w:hAnsi="Arial" w:cs="Arial"/>
          <w:color w:val="333333"/>
        </w:rPr>
        <w:br/>
      </w:r>
      <w:r>
        <w:rPr>
          <w:rFonts w:ascii="Arial" w:hAnsi="Arial" w:cs="Arial"/>
          <w:color w:val="333333"/>
        </w:rPr>
        <w:br/>
        <w:t xml:space="preserve">Virksomhedsøkonomi bruges i forbindelse med karakteristikken af Arla A/S og </w:t>
      </w:r>
      <w:proofErr w:type="spellStart"/>
      <w:r>
        <w:rPr>
          <w:rFonts w:ascii="Arial" w:hAnsi="Arial" w:cs="Arial"/>
          <w:color w:val="333333"/>
        </w:rPr>
        <w:t>re-degørelsen</w:t>
      </w:r>
      <w:proofErr w:type="spellEnd"/>
      <w:r>
        <w:rPr>
          <w:rFonts w:ascii="Arial" w:hAnsi="Arial" w:cs="Arial"/>
          <w:color w:val="333333"/>
        </w:rPr>
        <w:t xml:space="preserve"> for begrebet CSR, da det er et emne, vi har berørt i </w:t>
      </w:r>
      <w:proofErr w:type="spellStart"/>
      <w:r>
        <w:rPr>
          <w:rFonts w:ascii="Arial" w:hAnsi="Arial" w:cs="Arial"/>
          <w:color w:val="333333"/>
        </w:rPr>
        <w:t>virksomhedsøko-nomi</w:t>
      </w:r>
      <w:proofErr w:type="spellEnd"/>
      <w:r>
        <w:rPr>
          <w:rFonts w:ascii="Arial" w:hAnsi="Arial" w:cs="Arial"/>
          <w:color w:val="333333"/>
        </w:rPr>
        <w:t xml:space="preserve">, og det tager fat i teorien om en bæredygtig virksomhed. </w:t>
      </w:r>
      <w:r>
        <w:rPr>
          <w:rFonts w:ascii="Arial" w:hAnsi="Arial" w:cs="Arial"/>
          <w:color w:val="333333"/>
        </w:rPr>
        <w:br/>
      </w:r>
      <w:r>
        <w:rPr>
          <w:rFonts w:ascii="Arial" w:hAnsi="Arial" w:cs="Arial"/>
          <w:color w:val="333333"/>
        </w:rPr>
        <w:br/>
        <w:t xml:space="preserve">En kombination af fagene bruges i diskussionen af Arlas hensigter med deres CSR- arbejde og i diskussionen og vurderingen af, om CSR har en betydning for Arla. Fagene spiller godt sammen, fordi både dansk og virksomhedsøkonomi danner en ramme om emnet CSR, og det er for mig en naturlig måde at bearbejde dette emne... </w:t>
      </w:r>
    </w:p>
    <w:p w:rsidR="007C7125" w:rsidRDefault="007C7125">
      <w:r>
        <w:br w:type="page"/>
      </w:r>
    </w:p>
    <w:tbl>
      <w:tblPr>
        <w:tblStyle w:val="Tabel-Gitter"/>
        <w:tblW w:w="5000" w:type="pct"/>
        <w:tblInd w:w="-113" w:type="dxa"/>
        <w:tblLook w:val="04A0" w:firstRow="1" w:lastRow="0" w:firstColumn="1" w:lastColumn="0" w:noHBand="0" w:noVBand="1"/>
      </w:tblPr>
      <w:tblGrid>
        <w:gridCol w:w="1394"/>
        <w:gridCol w:w="8234"/>
      </w:tblGrid>
      <w:tr w:rsidR="007C7125" w:rsidRPr="004D31ED" w:rsidTr="007C7125">
        <w:tc>
          <w:tcPr>
            <w:tcW w:w="724" w:type="pct"/>
          </w:tcPr>
          <w:p w:rsidR="007C7125" w:rsidRDefault="007C7125" w:rsidP="00E37EB9"/>
          <w:p w:rsidR="007C7125" w:rsidRDefault="007C7125" w:rsidP="00E37EB9">
            <w:r>
              <w:t xml:space="preserve">VØ – Tysk </w:t>
            </w:r>
          </w:p>
        </w:tc>
        <w:tc>
          <w:tcPr>
            <w:tcW w:w="4276" w:type="pct"/>
          </w:tcPr>
          <w:p w:rsidR="007C7125" w:rsidRDefault="007C7125" w:rsidP="00E37EB9">
            <w:pPr>
              <w:rPr>
                <w:rFonts w:cstheme="minorHAnsi"/>
              </w:rPr>
            </w:pPr>
          </w:p>
          <w:p w:rsidR="007C7125" w:rsidRDefault="007C7125" w:rsidP="00E37EB9">
            <w:pPr>
              <w:rPr>
                <w:rFonts w:cstheme="minorHAnsi"/>
              </w:rPr>
            </w:pPr>
            <w:r>
              <w:rPr>
                <w:rFonts w:cstheme="minorHAnsi"/>
              </w:rPr>
              <w:t>Redegør for begrebet CSR og herunder specielt FN’s Global Compact</w:t>
            </w:r>
          </w:p>
          <w:p w:rsidR="007C7125" w:rsidRDefault="007C7125" w:rsidP="00E37EB9">
            <w:pPr>
              <w:rPr>
                <w:rFonts w:cstheme="minorHAnsi"/>
              </w:rPr>
            </w:pPr>
          </w:p>
          <w:p w:rsidR="007C7125" w:rsidRDefault="007C7125" w:rsidP="00E37EB9">
            <w:pPr>
              <w:rPr>
                <w:rFonts w:cstheme="minorHAnsi"/>
              </w:rPr>
            </w:pPr>
            <w:r>
              <w:rPr>
                <w:rFonts w:cstheme="minorHAnsi"/>
              </w:rPr>
              <w:t xml:space="preserve">Udarbejd en sammenlignende analyse </w:t>
            </w:r>
            <w:proofErr w:type="spellStart"/>
            <w:r>
              <w:rPr>
                <w:rFonts w:cstheme="minorHAnsi"/>
              </w:rPr>
              <w:t>Commercebank</w:t>
            </w:r>
            <w:proofErr w:type="spellEnd"/>
            <w:r>
              <w:rPr>
                <w:rFonts w:cstheme="minorHAnsi"/>
              </w:rPr>
              <w:t xml:space="preserve"> og den Danske Banks tilgang til CSR og Global Compact</w:t>
            </w:r>
          </w:p>
          <w:p w:rsidR="007C7125" w:rsidRDefault="007C7125" w:rsidP="00E37EB9">
            <w:pPr>
              <w:rPr>
                <w:rFonts w:cstheme="minorHAnsi"/>
              </w:rPr>
            </w:pPr>
          </w:p>
          <w:p w:rsidR="007C7125" w:rsidRDefault="007C7125" w:rsidP="00E37EB9">
            <w:pPr>
              <w:rPr>
                <w:rFonts w:cstheme="minorHAnsi"/>
              </w:rPr>
            </w:pPr>
            <w:r>
              <w:rPr>
                <w:rFonts w:cstheme="minorHAnsi"/>
              </w:rPr>
              <w:t xml:space="preserve">Vurder hvilke forhold. </w:t>
            </w:r>
            <w:proofErr w:type="gramStart"/>
            <w:r>
              <w:rPr>
                <w:rFonts w:cstheme="minorHAnsi"/>
              </w:rPr>
              <w:t>herunder</w:t>
            </w:r>
            <w:proofErr w:type="gramEnd"/>
            <w:r>
              <w:rPr>
                <w:rFonts w:cstheme="minorHAnsi"/>
              </w:rPr>
              <w:t xml:space="preserve"> kulturelle forhold, der kan være med til at forklare de to bankers forskellige tilgang til CSR og Global Compact.</w:t>
            </w:r>
          </w:p>
          <w:p w:rsidR="007C7125" w:rsidRPr="004D31ED" w:rsidRDefault="007C7125" w:rsidP="00E37EB9">
            <w:pPr>
              <w:rPr>
                <w:rFonts w:cstheme="minorHAnsi"/>
              </w:rPr>
            </w:pPr>
          </w:p>
        </w:tc>
      </w:tr>
      <w:tr w:rsidR="007C7125" w:rsidRPr="004D31ED" w:rsidTr="007C7125">
        <w:tc>
          <w:tcPr>
            <w:tcW w:w="724" w:type="pct"/>
          </w:tcPr>
          <w:p w:rsidR="007C7125" w:rsidRDefault="007C7125" w:rsidP="00E37EB9"/>
          <w:p w:rsidR="007C7125" w:rsidRDefault="007C7125" w:rsidP="00E37EB9">
            <w:r>
              <w:t>VØ – Tysk</w:t>
            </w:r>
          </w:p>
        </w:tc>
        <w:tc>
          <w:tcPr>
            <w:tcW w:w="4276" w:type="pct"/>
          </w:tcPr>
          <w:p w:rsidR="007C7125" w:rsidRDefault="007C7125" w:rsidP="00E37EB9">
            <w:pPr>
              <w:widowControl w:val="0"/>
              <w:autoSpaceDE w:val="0"/>
              <w:autoSpaceDN w:val="0"/>
              <w:adjustRightInd w:val="0"/>
              <w:rPr>
                <w:rFonts w:cstheme="minorHAnsi"/>
              </w:rPr>
            </w:pPr>
          </w:p>
          <w:p w:rsidR="007C7125" w:rsidRPr="004D31ED" w:rsidRDefault="007C7125" w:rsidP="00E37EB9">
            <w:pPr>
              <w:widowControl w:val="0"/>
              <w:autoSpaceDE w:val="0"/>
              <w:autoSpaceDN w:val="0"/>
              <w:adjustRightInd w:val="0"/>
              <w:rPr>
                <w:rFonts w:cstheme="minorHAnsi"/>
              </w:rPr>
            </w:pPr>
            <w:r w:rsidRPr="004D31ED">
              <w:rPr>
                <w:rFonts w:cstheme="minorHAnsi"/>
              </w:rPr>
              <w:t>Redegør for begrebet virksomhedskultur, herunder kendetegn ved dansk, tysk henholdsvis engelsk virksomhedskultur.</w:t>
            </w:r>
          </w:p>
          <w:p w:rsidR="007C7125" w:rsidRPr="004D31ED" w:rsidRDefault="007C7125" w:rsidP="00E37EB9">
            <w:pPr>
              <w:widowControl w:val="0"/>
              <w:autoSpaceDE w:val="0"/>
              <w:autoSpaceDN w:val="0"/>
              <w:adjustRightInd w:val="0"/>
              <w:rPr>
                <w:rFonts w:cstheme="minorHAnsi"/>
              </w:rPr>
            </w:pPr>
          </w:p>
          <w:p w:rsidR="007C7125" w:rsidRPr="004D31ED" w:rsidRDefault="007C7125" w:rsidP="00E37EB9">
            <w:pPr>
              <w:widowControl w:val="0"/>
              <w:autoSpaceDE w:val="0"/>
              <w:autoSpaceDN w:val="0"/>
              <w:adjustRightInd w:val="0"/>
              <w:rPr>
                <w:rFonts w:cstheme="minorHAnsi"/>
              </w:rPr>
            </w:pPr>
            <w:r w:rsidRPr="004D31ED">
              <w:rPr>
                <w:rFonts w:cstheme="minorHAnsi"/>
              </w:rPr>
              <w:t xml:space="preserve">Analyser virksomhedskulturen i den danske virksomhed XX, den tyske virksomhed YY og engelske virksomhed </w:t>
            </w:r>
            <w:proofErr w:type="gramStart"/>
            <w:r w:rsidRPr="004D31ED">
              <w:rPr>
                <w:rFonts w:cstheme="minorHAnsi"/>
              </w:rPr>
              <w:t>ZZ .</w:t>
            </w:r>
            <w:proofErr w:type="gramEnd"/>
          </w:p>
          <w:p w:rsidR="007C7125" w:rsidRPr="004D31ED" w:rsidRDefault="007C7125" w:rsidP="00E37EB9">
            <w:pPr>
              <w:widowControl w:val="0"/>
              <w:autoSpaceDE w:val="0"/>
              <w:autoSpaceDN w:val="0"/>
              <w:adjustRightInd w:val="0"/>
              <w:rPr>
                <w:rFonts w:cstheme="minorHAnsi"/>
              </w:rPr>
            </w:pPr>
          </w:p>
          <w:p w:rsidR="007C7125" w:rsidRPr="004D31ED" w:rsidRDefault="007C7125" w:rsidP="00E37EB9">
            <w:pPr>
              <w:widowControl w:val="0"/>
              <w:autoSpaceDE w:val="0"/>
              <w:autoSpaceDN w:val="0"/>
              <w:adjustRightInd w:val="0"/>
              <w:rPr>
                <w:rFonts w:cstheme="minorHAnsi"/>
              </w:rPr>
            </w:pPr>
            <w:r w:rsidRPr="004D31ED">
              <w:rPr>
                <w:rFonts w:cstheme="minorHAnsi"/>
              </w:rPr>
              <w:t xml:space="preserve">Vurder hvilke forhold der i de tre virksomheders kulturer, - og andre forhold i øvrigt, som har befordret et godt samarbejde og hvilke forhold, der har vist sig som en udfordring i samarbejdet mellem de tre virksomheder. </w:t>
            </w:r>
          </w:p>
          <w:p w:rsidR="007C7125" w:rsidRPr="004D31ED" w:rsidRDefault="007C7125" w:rsidP="00E37EB9">
            <w:pPr>
              <w:rPr>
                <w:rFonts w:cstheme="minorHAnsi"/>
              </w:rPr>
            </w:pPr>
          </w:p>
        </w:tc>
      </w:tr>
      <w:tr w:rsidR="007C7125" w:rsidRPr="007C7125" w:rsidTr="007C7125">
        <w:tc>
          <w:tcPr>
            <w:tcW w:w="724" w:type="pct"/>
          </w:tcPr>
          <w:p w:rsidR="007C7125" w:rsidRDefault="007C7125" w:rsidP="00E37EB9"/>
          <w:p w:rsidR="007C7125" w:rsidRDefault="007C7125" w:rsidP="00E37EB9">
            <w:r>
              <w:t>VØ – Eng</w:t>
            </w:r>
          </w:p>
        </w:tc>
        <w:tc>
          <w:tcPr>
            <w:tcW w:w="4276" w:type="pct"/>
          </w:tcPr>
          <w:p w:rsidR="007C7125" w:rsidRDefault="007C7125" w:rsidP="00E37EB9">
            <w:pPr>
              <w:rPr>
                <w:rFonts w:cstheme="minorHAnsi"/>
              </w:rPr>
            </w:pPr>
          </w:p>
          <w:p w:rsidR="007C7125" w:rsidRDefault="007C7125" w:rsidP="00E37EB9">
            <w:pPr>
              <w:rPr>
                <w:rFonts w:cstheme="minorHAnsi"/>
              </w:rPr>
            </w:pPr>
            <w:r>
              <w:rPr>
                <w:rFonts w:cstheme="minorHAnsi"/>
              </w:rPr>
              <w:t xml:space="preserve">Redegør for begrebet ”internet marketing”, herunder udviklingen i nethandlen nationalt og internationalt. </w:t>
            </w:r>
          </w:p>
          <w:p w:rsidR="007C7125" w:rsidRDefault="007C7125" w:rsidP="00E37EB9">
            <w:pPr>
              <w:rPr>
                <w:rFonts w:cstheme="minorHAnsi"/>
              </w:rPr>
            </w:pPr>
          </w:p>
          <w:p w:rsidR="007C7125" w:rsidRDefault="007C7125" w:rsidP="00E37EB9">
            <w:pPr>
              <w:rPr>
                <w:rFonts w:cstheme="minorHAnsi"/>
              </w:rPr>
            </w:pPr>
            <w:r>
              <w:rPr>
                <w:rFonts w:cstheme="minorHAnsi"/>
              </w:rPr>
              <w:t>Analyser internet handel i USA og Danmark med Amazon som case virksomhed</w:t>
            </w:r>
          </w:p>
          <w:p w:rsidR="007C7125" w:rsidRDefault="007C7125" w:rsidP="00E37EB9">
            <w:pPr>
              <w:rPr>
                <w:rFonts w:cstheme="minorHAnsi"/>
              </w:rPr>
            </w:pPr>
          </w:p>
          <w:p w:rsidR="007C7125" w:rsidRPr="004D31ED" w:rsidRDefault="007C7125" w:rsidP="00E37EB9">
            <w:pPr>
              <w:rPr>
                <w:rFonts w:cstheme="minorHAnsi"/>
              </w:rPr>
            </w:pPr>
            <w:r>
              <w:rPr>
                <w:rFonts w:cstheme="minorHAnsi"/>
              </w:rPr>
              <w:t xml:space="preserve">Vurder hvilke rammebetingelser, herunder kulturelle, i USA henholdsvis Danmark der virker fremmende for implementering og udvikling af internet baserede virksomheder. </w:t>
            </w:r>
          </w:p>
          <w:p w:rsidR="007C7125" w:rsidRPr="007C7125" w:rsidRDefault="007C7125" w:rsidP="00E37EB9">
            <w:pPr>
              <w:rPr>
                <w:rFonts w:cstheme="minorHAnsi"/>
              </w:rPr>
            </w:pPr>
          </w:p>
        </w:tc>
      </w:tr>
      <w:tr w:rsidR="007C7125" w:rsidRPr="004D31ED" w:rsidTr="007C7125">
        <w:tc>
          <w:tcPr>
            <w:tcW w:w="724" w:type="pct"/>
          </w:tcPr>
          <w:p w:rsidR="007C7125" w:rsidRDefault="007C7125" w:rsidP="00E37EB9"/>
          <w:p w:rsidR="007C7125" w:rsidRDefault="007C7125" w:rsidP="00E37EB9">
            <w:r>
              <w:t>VØ - ENG</w:t>
            </w:r>
          </w:p>
        </w:tc>
        <w:tc>
          <w:tcPr>
            <w:tcW w:w="4276" w:type="pct"/>
          </w:tcPr>
          <w:p w:rsidR="007C7125" w:rsidRDefault="007C7125" w:rsidP="00E37EB9">
            <w:pPr>
              <w:rPr>
                <w:rFonts w:cstheme="minorHAnsi"/>
              </w:rPr>
            </w:pPr>
          </w:p>
          <w:p w:rsidR="007C7125" w:rsidRDefault="007C7125" w:rsidP="00E37EB9">
            <w:pPr>
              <w:rPr>
                <w:rFonts w:cstheme="minorHAnsi"/>
              </w:rPr>
            </w:pPr>
            <w:r>
              <w:rPr>
                <w:rFonts w:cstheme="minorHAnsi"/>
              </w:rPr>
              <w:t>Redegør for begrebet CSR og herunder FN’s Global Compact</w:t>
            </w:r>
          </w:p>
          <w:p w:rsidR="007C7125" w:rsidRDefault="007C7125" w:rsidP="00E37EB9">
            <w:pPr>
              <w:rPr>
                <w:rFonts w:cstheme="minorHAnsi"/>
              </w:rPr>
            </w:pPr>
          </w:p>
          <w:p w:rsidR="007C7125" w:rsidRPr="00C02E74" w:rsidRDefault="007C7125" w:rsidP="00E37EB9">
            <w:pPr>
              <w:rPr>
                <w:rFonts w:cstheme="minorHAnsi"/>
              </w:rPr>
            </w:pPr>
            <w:r w:rsidRPr="00C02E74">
              <w:rPr>
                <w:rFonts w:cstheme="minorHAnsi"/>
              </w:rPr>
              <w:t>Lav en sammenlignende analyse af The</w:t>
            </w:r>
            <w:r>
              <w:rPr>
                <w:rFonts w:cstheme="minorHAnsi"/>
              </w:rPr>
              <w:t xml:space="preserve"> Body Shops CSR med </w:t>
            </w:r>
            <w:proofErr w:type="spellStart"/>
            <w:r>
              <w:rPr>
                <w:rFonts w:cstheme="minorHAnsi"/>
              </w:rPr>
              <w:t>Brenntag</w:t>
            </w:r>
            <w:proofErr w:type="spellEnd"/>
            <w:r>
              <w:rPr>
                <w:rFonts w:cstheme="minorHAnsi"/>
              </w:rPr>
              <w:t xml:space="preserve"> Nordic forståelse af deres sociale ansvar.  </w:t>
            </w:r>
          </w:p>
          <w:p w:rsidR="007C7125" w:rsidRPr="00C02E74" w:rsidRDefault="007C7125" w:rsidP="00E37EB9">
            <w:pPr>
              <w:rPr>
                <w:rFonts w:cstheme="minorHAnsi"/>
              </w:rPr>
            </w:pPr>
          </w:p>
          <w:p w:rsidR="007C7125" w:rsidRPr="004D31ED" w:rsidRDefault="007C7125" w:rsidP="00E37EB9">
            <w:pPr>
              <w:rPr>
                <w:rFonts w:cstheme="minorHAnsi"/>
              </w:rPr>
            </w:pPr>
            <w:r>
              <w:rPr>
                <w:rFonts w:cstheme="minorHAnsi"/>
              </w:rPr>
              <w:t xml:space="preserve">Vurder hvordan forskelle i dansk og engelsk kultur kan være med til at forklare </w:t>
            </w:r>
            <w:r w:rsidRPr="00C02E74">
              <w:rPr>
                <w:rFonts w:cstheme="minorHAnsi"/>
              </w:rPr>
              <w:t>The</w:t>
            </w:r>
            <w:r>
              <w:rPr>
                <w:rFonts w:cstheme="minorHAnsi"/>
              </w:rPr>
              <w:t xml:space="preserve"> Body Shops og </w:t>
            </w:r>
            <w:proofErr w:type="spellStart"/>
            <w:r>
              <w:rPr>
                <w:rFonts w:cstheme="minorHAnsi"/>
              </w:rPr>
              <w:t>Brenntag</w:t>
            </w:r>
            <w:proofErr w:type="spellEnd"/>
            <w:r>
              <w:rPr>
                <w:rFonts w:cstheme="minorHAnsi"/>
              </w:rPr>
              <w:t xml:space="preserve"> Nordic anvendelse af CSR.</w:t>
            </w:r>
          </w:p>
          <w:p w:rsidR="007C7125" w:rsidRPr="004D31ED" w:rsidRDefault="007C7125" w:rsidP="00E37EB9">
            <w:pPr>
              <w:rPr>
                <w:rFonts w:cstheme="minorHAnsi"/>
              </w:rPr>
            </w:pPr>
          </w:p>
        </w:tc>
      </w:tr>
      <w:tr w:rsidR="007C7125" w:rsidRPr="004D31ED" w:rsidTr="007C7125">
        <w:tc>
          <w:tcPr>
            <w:tcW w:w="724" w:type="pct"/>
          </w:tcPr>
          <w:p w:rsidR="007C7125" w:rsidRDefault="007C7125" w:rsidP="00E37EB9"/>
          <w:p w:rsidR="007C7125" w:rsidRDefault="007C7125" w:rsidP="00E37EB9">
            <w:r>
              <w:t>VØ – Eng</w:t>
            </w:r>
          </w:p>
        </w:tc>
        <w:tc>
          <w:tcPr>
            <w:tcW w:w="4276" w:type="pct"/>
          </w:tcPr>
          <w:p w:rsidR="007C7125" w:rsidRDefault="007C7125" w:rsidP="00E37EB9">
            <w:pPr>
              <w:rPr>
                <w:rFonts w:cstheme="minorHAnsi"/>
              </w:rPr>
            </w:pPr>
          </w:p>
          <w:p w:rsidR="007C7125" w:rsidRPr="004D31ED" w:rsidRDefault="007C7125" w:rsidP="00E37EB9">
            <w:pPr>
              <w:rPr>
                <w:rFonts w:cstheme="minorHAnsi"/>
              </w:rPr>
            </w:pPr>
            <w:r>
              <w:rPr>
                <w:rFonts w:cstheme="minorHAnsi"/>
              </w:rPr>
              <w:t>Redegør for IFRS</w:t>
            </w:r>
            <w:r w:rsidRPr="004D31ED">
              <w:rPr>
                <w:rFonts w:cstheme="minorHAnsi"/>
              </w:rPr>
              <w:t xml:space="preserve"> krav til virksomh</w:t>
            </w:r>
            <w:r>
              <w:rPr>
                <w:rFonts w:cstheme="minorHAnsi"/>
              </w:rPr>
              <w:t xml:space="preserve">eders </w:t>
            </w:r>
            <w:r w:rsidRPr="0069329A">
              <w:rPr>
                <w:rFonts w:cstheme="minorHAnsi"/>
              </w:rPr>
              <w:t xml:space="preserve">ledelsesberetning, </w:t>
            </w:r>
            <w:r>
              <w:rPr>
                <w:rFonts w:cstheme="minorHAnsi"/>
              </w:rPr>
              <w:t xml:space="preserve">overordnede krav til </w:t>
            </w:r>
            <w:r w:rsidRPr="0069329A">
              <w:rPr>
                <w:rFonts w:cstheme="minorHAnsi"/>
              </w:rPr>
              <w:t>totalindkomstopgørels</w:t>
            </w:r>
            <w:r>
              <w:rPr>
                <w:rFonts w:cstheme="minorHAnsi"/>
              </w:rPr>
              <w:t>e (resultatopgørelse) og b</w:t>
            </w:r>
            <w:r w:rsidRPr="0069329A">
              <w:rPr>
                <w:rFonts w:cstheme="minorHAnsi"/>
              </w:rPr>
              <w:t>alance.</w:t>
            </w:r>
          </w:p>
          <w:p w:rsidR="007C7125" w:rsidRPr="004D31ED" w:rsidRDefault="007C7125" w:rsidP="00E37EB9">
            <w:pPr>
              <w:rPr>
                <w:rFonts w:cstheme="minorHAnsi"/>
              </w:rPr>
            </w:pPr>
          </w:p>
          <w:p w:rsidR="007C7125" w:rsidRPr="004D31ED" w:rsidRDefault="007C7125" w:rsidP="00E37EB9">
            <w:pPr>
              <w:rPr>
                <w:rFonts w:cstheme="minorHAnsi"/>
              </w:rPr>
            </w:pPr>
            <w:r w:rsidRPr="004D31ED">
              <w:rPr>
                <w:rFonts w:cstheme="minorHAnsi"/>
              </w:rPr>
              <w:t xml:space="preserve">Udarbejd en sammenlignende analyse af årsrapporten for Fullers og </w:t>
            </w:r>
            <w:hyperlink r:id="rId6" w:history="1">
              <w:r w:rsidRPr="004D31ED">
                <w:rPr>
                  <w:rFonts w:cstheme="minorHAnsi"/>
                </w:rPr>
                <w:t>ROYAL UNIBREW</w:t>
              </w:r>
            </w:hyperlink>
            <w:r w:rsidRPr="004D31ED">
              <w:rPr>
                <w:rFonts w:cstheme="minorHAnsi"/>
              </w:rPr>
              <w:t xml:space="preserve">. </w:t>
            </w:r>
          </w:p>
          <w:p w:rsidR="007C7125" w:rsidRPr="004D31ED" w:rsidRDefault="007C7125" w:rsidP="00E37EB9">
            <w:pPr>
              <w:rPr>
                <w:rFonts w:cstheme="minorHAnsi"/>
              </w:rPr>
            </w:pPr>
          </w:p>
          <w:p w:rsidR="007C7125" w:rsidRDefault="007C7125" w:rsidP="00E37EB9">
            <w:pPr>
              <w:rPr>
                <w:rFonts w:cstheme="minorHAnsi"/>
              </w:rPr>
            </w:pPr>
            <w:r w:rsidRPr="004D31ED">
              <w:rPr>
                <w:rFonts w:cstheme="minorHAnsi"/>
              </w:rPr>
              <w:t>Vur</w:t>
            </w:r>
            <w:r>
              <w:rPr>
                <w:rFonts w:cstheme="minorHAnsi"/>
              </w:rPr>
              <w:t xml:space="preserve">der hvordan de to virksomheder ledelsesberetninger afspejler kulturforskelle </w:t>
            </w:r>
            <w:proofErr w:type="spellStart"/>
            <w:r>
              <w:rPr>
                <w:rFonts w:cstheme="minorHAnsi"/>
              </w:rPr>
              <w:t>england</w:t>
            </w:r>
            <w:proofErr w:type="spellEnd"/>
            <w:r>
              <w:rPr>
                <w:rFonts w:cstheme="minorHAnsi"/>
              </w:rPr>
              <w:t xml:space="preserve"> – </w:t>
            </w:r>
            <w:proofErr w:type="spellStart"/>
            <w:r>
              <w:rPr>
                <w:rFonts w:cstheme="minorHAnsi"/>
              </w:rPr>
              <w:t>danmark</w:t>
            </w:r>
            <w:proofErr w:type="spellEnd"/>
            <w:r>
              <w:rPr>
                <w:rFonts w:cstheme="minorHAnsi"/>
              </w:rPr>
              <w:t xml:space="preserve"> </w:t>
            </w:r>
          </w:p>
          <w:p w:rsidR="007C7125" w:rsidRPr="004D31ED" w:rsidRDefault="007C7125" w:rsidP="00E37EB9">
            <w:pPr>
              <w:rPr>
                <w:rFonts w:cstheme="minorHAnsi"/>
              </w:rPr>
            </w:pPr>
          </w:p>
        </w:tc>
      </w:tr>
    </w:tbl>
    <w:p w:rsidR="008B340A" w:rsidRPr="008B340A" w:rsidRDefault="008B340A" w:rsidP="008B340A">
      <w:bookmarkStart w:id="0" w:name="_GoBack"/>
      <w:bookmarkEnd w:id="0"/>
    </w:p>
    <w:sectPr w:rsidR="008B340A" w:rsidRPr="008B340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AA1"/>
    <w:rsid w:val="004C546F"/>
    <w:rsid w:val="007C7125"/>
    <w:rsid w:val="00885AA1"/>
    <w:rsid w:val="008B340A"/>
    <w:rsid w:val="00D3485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14DB67-C390-4AF2-A1CE-6A21478E5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885AA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link w:val="Overskrift2Tegn"/>
    <w:uiPriority w:val="9"/>
    <w:qFormat/>
    <w:rsid w:val="00885AA1"/>
    <w:pPr>
      <w:spacing w:before="75" w:after="75" w:line="240" w:lineRule="auto"/>
      <w:outlineLvl w:val="1"/>
    </w:pPr>
    <w:rPr>
      <w:rFonts w:ascii="inherit" w:eastAsia="Times New Roman" w:hAnsi="inherit" w:cs="Times New Roman"/>
      <w:b/>
      <w:bCs/>
      <w:sz w:val="27"/>
      <w:szCs w:val="27"/>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sid w:val="00885AA1"/>
    <w:rPr>
      <w:rFonts w:ascii="inherit" w:eastAsia="Times New Roman" w:hAnsi="inherit" w:cs="Times New Roman"/>
      <w:b/>
      <w:bCs/>
      <w:sz w:val="27"/>
      <w:szCs w:val="27"/>
      <w:lang w:eastAsia="da-DK"/>
    </w:rPr>
  </w:style>
  <w:style w:type="character" w:styleId="Hyperlink">
    <w:name w:val="Hyperlink"/>
    <w:basedOn w:val="Standardskrifttypeiafsnit"/>
    <w:uiPriority w:val="99"/>
    <w:semiHidden/>
    <w:unhideWhenUsed/>
    <w:rsid w:val="00885AA1"/>
    <w:rPr>
      <w:strike w:val="0"/>
      <w:dstrike w:val="0"/>
      <w:color w:val="214C9A"/>
      <w:u w:val="none"/>
      <w:effect w:val="none"/>
      <w:shd w:val="clear" w:color="auto" w:fill="auto"/>
    </w:rPr>
  </w:style>
  <w:style w:type="character" w:styleId="Strk">
    <w:name w:val="Strong"/>
    <w:basedOn w:val="Standardskrifttypeiafsnit"/>
    <w:uiPriority w:val="22"/>
    <w:qFormat/>
    <w:rsid w:val="00885AA1"/>
    <w:rPr>
      <w:b/>
      <w:bCs/>
    </w:rPr>
  </w:style>
  <w:style w:type="paragraph" w:styleId="NormalWeb">
    <w:name w:val="Normal (Web)"/>
    <w:basedOn w:val="Normal"/>
    <w:uiPriority w:val="99"/>
    <w:semiHidden/>
    <w:unhideWhenUsed/>
    <w:rsid w:val="00885AA1"/>
    <w:pPr>
      <w:spacing w:after="165" w:line="240" w:lineRule="auto"/>
    </w:pPr>
    <w:rPr>
      <w:rFonts w:ascii="Times New Roman" w:eastAsia="Times New Roman" w:hAnsi="Times New Roman" w:cs="Times New Roman"/>
      <w:sz w:val="24"/>
      <w:szCs w:val="24"/>
      <w:lang w:eastAsia="da-DK"/>
    </w:rPr>
  </w:style>
  <w:style w:type="character" w:customStyle="1" w:styleId="Overskrift1Tegn">
    <w:name w:val="Overskrift 1 Tegn"/>
    <w:basedOn w:val="Standardskrifttypeiafsnit"/>
    <w:link w:val="Overskrift1"/>
    <w:uiPriority w:val="9"/>
    <w:rsid w:val="00885AA1"/>
    <w:rPr>
      <w:rFonts w:asciiTheme="majorHAnsi" w:eastAsiaTheme="majorEastAsia" w:hAnsiTheme="majorHAnsi" w:cstheme="majorBidi"/>
      <w:color w:val="2E74B5" w:themeColor="accent1" w:themeShade="BF"/>
      <w:sz w:val="32"/>
      <w:szCs w:val="32"/>
    </w:rPr>
  </w:style>
  <w:style w:type="table" w:styleId="Tabel-Gitter">
    <w:name w:val="Table Grid"/>
    <w:basedOn w:val="Tabel-Normal"/>
    <w:uiPriority w:val="59"/>
    <w:rsid w:val="00885AA1"/>
    <w:pPr>
      <w:spacing w:after="0" w:line="240" w:lineRule="auto"/>
    </w:pPr>
    <w:rPr>
      <w:rFonts w:ascii="Times New Roman" w:eastAsia="Times New Roman" w:hAnsi="Times New Roman" w:cs="Times New Roman"/>
      <w:sz w:val="20"/>
      <w:szCs w:val="20"/>
      <w:lang w:eastAsia="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46904">
      <w:bodyDiv w:val="1"/>
      <w:marLeft w:val="0"/>
      <w:marRight w:val="0"/>
      <w:marTop w:val="0"/>
      <w:marBottom w:val="0"/>
      <w:divBdr>
        <w:top w:val="none" w:sz="0" w:space="0" w:color="auto"/>
        <w:left w:val="none" w:sz="0" w:space="0" w:color="auto"/>
        <w:bottom w:val="none" w:sz="0" w:space="0" w:color="auto"/>
        <w:right w:val="none" w:sz="0" w:space="0" w:color="auto"/>
      </w:divBdr>
      <w:divsChild>
        <w:div w:id="1658879322">
          <w:marLeft w:val="0"/>
          <w:marRight w:val="0"/>
          <w:marTop w:val="0"/>
          <w:marBottom w:val="0"/>
          <w:divBdr>
            <w:top w:val="none" w:sz="0" w:space="0" w:color="auto"/>
            <w:left w:val="none" w:sz="0" w:space="0" w:color="auto"/>
            <w:bottom w:val="none" w:sz="0" w:space="0" w:color="auto"/>
            <w:right w:val="none" w:sz="0" w:space="0" w:color="auto"/>
          </w:divBdr>
          <w:divsChild>
            <w:div w:id="1621109124">
              <w:marLeft w:val="0"/>
              <w:marRight w:val="0"/>
              <w:marTop w:val="0"/>
              <w:marBottom w:val="0"/>
              <w:divBdr>
                <w:top w:val="none" w:sz="0" w:space="0" w:color="auto"/>
                <w:left w:val="none" w:sz="0" w:space="0" w:color="auto"/>
                <w:bottom w:val="none" w:sz="0" w:space="0" w:color="auto"/>
                <w:right w:val="none" w:sz="0" w:space="0" w:color="auto"/>
              </w:divBdr>
            </w:div>
            <w:div w:id="939485280">
              <w:marLeft w:val="0"/>
              <w:marRight w:val="0"/>
              <w:marTop w:val="0"/>
              <w:marBottom w:val="0"/>
              <w:divBdr>
                <w:top w:val="none" w:sz="0" w:space="0" w:color="auto"/>
                <w:left w:val="none" w:sz="0" w:space="0" w:color="auto"/>
                <w:bottom w:val="none" w:sz="0" w:space="0" w:color="auto"/>
                <w:right w:val="none" w:sz="0" w:space="0" w:color="auto"/>
              </w:divBdr>
            </w:div>
            <w:div w:id="125096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075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oyalunibrew.com/" TargetMode="External"/><Relationship Id="rId5" Type="http://schemas.openxmlformats.org/officeDocument/2006/relationships/hyperlink" Target="http://politiken.dk/oekonomi/ECE2015326/industrien-har-genvundet-godt-halvdelen-af-det-tabte-terraen-siden-finanskrisen/" TargetMode="External"/><Relationship Id="rId4" Type="http://schemas.openxmlformats.org/officeDocument/2006/relationships/hyperlink" Target="http://www.studienet.dk/Members/CreateLogin?uri=/Opgaver/sso-om-atea-i-virksomhedsoekonomi-b-og-it-b-paa-eux-307110.aspx&amp;readmore=true"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11</Pages>
  <Words>2565</Words>
  <Characters>15651</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
    </vt:vector>
  </TitlesOfParts>
  <Company>Mercantec</Company>
  <LinksUpToDate>false</LinksUpToDate>
  <CharactersWithSpaces>18180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Egberg</dc:creator>
  <cp:keywords/>
  <dc:description/>
  <cp:lastModifiedBy>Pia Egberg</cp:lastModifiedBy>
  <cp:revision>2</cp:revision>
  <dcterms:created xsi:type="dcterms:W3CDTF">2016-12-09T08:47:00Z</dcterms:created>
  <dcterms:modified xsi:type="dcterms:W3CDTF">2016-12-09T09:45:00Z</dcterms:modified>
</cp:coreProperties>
</file>