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8CBA3" w14:textId="77777777" w:rsidR="00AE2B93" w:rsidRDefault="00AE2B93">
      <w:pPr>
        <w:spacing w:after="160"/>
        <w:rPr>
          <w:b/>
          <w:bCs/>
        </w:rPr>
      </w:pPr>
    </w:p>
    <w:sdt>
      <w:sdtPr>
        <w:id w:val="1898859971"/>
        <w:docPartObj>
          <w:docPartGallery w:val="Table of Contents"/>
          <w:docPartUnique/>
        </w:docPartObj>
      </w:sdtPr>
      <w:sdtEndPr>
        <w:rPr>
          <w:rFonts w:ascii="Arial" w:eastAsia="Arial" w:hAnsi="Arial" w:cs="Arial"/>
          <w:b/>
          <w:bCs/>
          <w:color w:val="auto"/>
          <w:sz w:val="22"/>
          <w:szCs w:val="22"/>
          <w:lang w:val="da"/>
        </w:rPr>
      </w:sdtEndPr>
      <w:sdtContent>
        <w:p w14:paraId="64F1EAAF" w14:textId="71EAE02A" w:rsidR="003379EA" w:rsidRDefault="003379EA">
          <w:pPr>
            <w:pStyle w:val="Overskrift"/>
          </w:pPr>
          <w:r>
            <w:t>Indhold</w:t>
          </w:r>
        </w:p>
        <w:p w14:paraId="59A626CB" w14:textId="367681FE" w:rsidR="003379EA" w:rsidRDefault="003379EA">
          <w:pPr>
            <w:pStyle w:val="Indholdsfortegnelse1"/>
            <w:tabs>
              <w:tab w:val="left" w:pos="480"/>
              <w:tab w:val="right" w:leader="dot" w:pos="9019"/>
            </w:tabs>
            <w:rPr>
              <w:rFonts w:asciiTheme="minorHAnsi" w:eastAsiaTheme="minorEastAsia" w:hAnsiTheme="minorHAnsi" w:cstheme="minorBidi"/>
              <w:noProof/>
              <w:kern w:val="2"/>
              <w:sz w:val="24"/>
              <w:szCs w:val="24"/>
              <w:lang w:val="da-DK"/>
              <w14:ligatures w14:val="standardContextual"/>
            </w:rPr>
          </w:pPr>
          <w:r>
            <w:fldChar w:fldCharType="begin"/>
          </w:r>
          <w:r>
            <w:instrText xml:space="preserve"> TOC \o "1-3" \h \z \u </w:instrText>
          </w:r>
          <w:r>
            <w:fldChar w:fldCharType="separate"/>
          </w:r>
          <w:hyperlink w:anchor="_Toc244253042" w:history="1">
            <w:r w:rsidRPr="00A77165">
              <w:rPr>
                <w:rStyle w:val="Hyperlink"/>
                <w:noProof/>
              </w:rPr>
              <w:t>1.</w:t>
            </w:r>
            <w:r>
              <w:rPr>
                <w:rFonts w:asciiTheme="minorHAnsi" w:eastAsiaTheme="minorEastAsia" w:hAnsiTheme="minorHAnsi" w:cstheme="minorBidi"/>
                <w:noProof/>
                <w:kern w:val="2"/>
                <w:sz w:val="24"/>
                <w:szCs w:val="24"/>
                <w:lang w:val="da-DK"/>
                <w14:ligatures w14:val="standardContextual"/>
              </w:rPr>
              <w:tab/>
            </w:r>
            <w:r w:rsidRPr="00A77165">
              <w:rPr>
                <w:rStyle w:val="Hyperlink"/>
                <w:noProof/>
              </w:rPr>
              <w:t>Lovproces og praksis</w:t>
            </w:r>
            <w:r>
              <w:rPr>
                <w:noProof/>
                <w:webHidden/>
              </w:rPr>
              <w:tab/>
            </w:r>
            <w:r>
              <w:rPr>
                <w:noProof/>
                <w:webHidden/>
              </w:rPr>
              <w:fldChar w:fldCharType="begin"/>
            </w:r>
            <w:r>
              <w:rPr>
                <w:noProof/>
                <w:webHidden/>
              </w:rPr>
              <w:instrText xml:space="preserve"> PAGEREF _Toc244253042 \h </w:instrText>
            </w:r>
            <w:r>
              <w:rPr>
                <w:noProof/>
                <w:webHidden/>
              </w:rPr>
            </w:r>
            <w:r>
              <w:rPr>
                <w:noProof/>
                <w:webHidden/>
              </w:rPr>
              <w:fldChar w:fldCharType="separate"/>
            </w:r>
            <w:r>
              <w:rPr>
                <w:noProof/>
                <w:webHidden/>
              </w:rPr>
              <w:t>3</w:t>
            </w:r>
            <w:r>
              <w:rPr>
                <w:noProof/>
                <w:webHidden/>
              </w:rPr>
              <w:fldChar w:fldCharType="end"/>
            </w:r>
          </w:hyperlink>
        </w:p>
        <w:p w14:paraId="562B117C" w14:textId="09B43F4C" w:rsidR="003379EA" w:rsidRDefault="003379EA">
          <w:pPr>
            <w:pStyle w:val="Indholdsfortegnelse2"/>
            <w:tabs>
              <w:tab w:val="left" w:pos="720"/>
              <w:tab w:val="right" w:leader="dot" w:pos="9019"/>
            </w:tabs>
            <w:rPr>
              <w:rFonts w:asciiTheme="minorHAnsi" w:eastAsiaTheme="minorEastAsia" w:hAnsiTheme="minorHAnsi" w:cstheme="minorBidi"/>
              <w:noProof/>
              <w:kern w:val="2"/>
              <w:sz w:val="24"/>
              <w:szCs w:val="24"/>
              <w:lang w:val="da-DK"/>
              <w14:ligatures w14:val="standardContextual"/>
            </w:rPr>
          </w:pPr>
          <w:hyperlink w:anchor="_Toc244253043" w:history="1">
            <w:r w:rsidRPr="00A77165">
              <w:rPr>
                <w:rStyle w:val="Hyperlink"/>
                <w:noProof/>
              </w:rPr>
              <w:t>-</w:t>
            </w:r>
            <w:r>
              <w:rPr>
                <w:rFonts w:asciiTheme="minorHAnsi" w:eastAsiaTheme="minorEastAsia" w:hAnsiTheme="minorHAnsi" w:cstheme="minorBidi"/>
                <w:noProof/>
                <w:kern w:val="2"/>
                <w:sz w:val="24"/>
                <w:szCs w:val="24"/>
                <w:lang w:val="da-DK"/>
                <w14:ligatures w14:val="standardContextual"/>
              </w:rPr>
              <w:tab/>
            </w:r>
            <w:r w:rsidRPr="00A77165">
              <w:rPr>
                <w:rStyle w:val="Hyperlink"/>
                <w:noProof/>
              </w:rPr>
              <w:t>Magtens tredeling (§3 i grundloven)</w:t>
            </w:r>
            <w:r>
              <w:rPr>
                <w:noProof/>
                <w:webHidden/>
              </w:rPr>
              <w:tab/>
            </w:r>
            <w:r>
              <w:rPr>
                <w:noProof/>
                <w:webHidden/>
              </w:rPr>
              <w:fldChar w:fldCharType="begin"/>
            </w:r>
            <w:r>
              <w:rPr>
                <w:noProof/>
                <w:webHidden/>
              </w:rPr>
              <w:instrText xml:space="preserve"> PAGEREF _Toc244253043 \h </w:instrText>
            </w:r>
            <w:r>
              <w:rPr>
                <w:noProof/>
                <w:webHidden/>
              </w:rPr>
            </w:r>
            <w:r>
              <w:rPr>
                <w:noProof/>
                <w:webHidden/>
              </w:rPr>
              <w:fldChar w:fldCharType="separate"/>
            </w:r>
            <w:r>
              <w:rPr>
                <w:noProof/>
                <w:webHidden/>
              </w:rPr>
              <w:t>3</w:t>
            </w:r>
            <w:r>
              <w:rPr>
                <w:noProof/>
                <w:webHidden/>
              </w:rPr>
              <w:fldChar w:fldCharType="end"/>
            </w:r>
          </w:hyperlink>
        </w:p>
        <w:p w14:paraId="4D4AB6C9" w14:textId="3A5F575A" w:rsidR="003379EA" w:rsidRDefault="003379EA">
          <w:pPr>
            <w:pStyle w:val="Indholdsfortegnelse1"/>
            <w:tabs>
              <w:tab w:val="left" w:pos="480"/>
              <w:tab w:val="right" w:leader="dot" w:pos="9019"/>
            </w:tabs>
            <w:rPr>
              <w:rFonts w:asciiTheme="minorHAnsi" w:eastAsiaTheme="minorEastAsia" w:hAnsiTheme="minorHAnsi" w:cstheme="minorBidi"/>
              <w:noProof/>
              <w:kern w:val="2"/>
              <w:sz w:val="24"/>
              <w:szCs w:val="24"/>
              <w:lang w:val="da-DK"/>
              <w14:ligatures w14:val="standardContextual"/>
            </w:rPr>
          </w:pPr>
          <w:hyperlink w:anchor="_Toc244253044" w:history="1">
            <w:r w:rsidRPr="00A77165">
              <w:rPr>
                <w:rStyle w:val="Hyperlink"/>
                <w:noProof/>
              </w:rPr>
              <w:t>2.</w:t>
            </w:r>
            <w:r>
              <w:rPr>
                <w:rFonts w:asciiTheme="minorHAnsi" w:eastAsiaTheme="minorEastAsia" w:hAnsiTheme="minorHAnsi" w:cstheme="minorBidi"/>
                <w:noProof/>
                <w:kern w:val="2"/>
                <w:sz w:val="24"/>
                <w:szCs w:val="24"/>
                <w:lang w:val="da-DK"/>
                <w14:ligatures w14:val="standardContextual"/>
              </w:rPr>
              <w:tab/>
            </w:r>
            <w:r w:rsidRPr="00A77165">
              <w:rPr>
                <w:rStyle w:val="Hyperlink"/>
                <w:noProof/>
              </w:rPr>
              <w:t>Forva</w:t>
            </w:r>
            <w:r w:rsidRPr="00A77165">
              <w:rPr>
                <w:rStyle w:val="Hyperlink"/>
                <w:noProof/>
              </w:rPr>
              <w:t>l</w:t>
            </w:r>
            <w:r w:rsidRPr="00A77165">
              <w:rPr>
                <w:rStyle w:val="Hyperlink"/>
                <w:noProof/>
              </w:rPr>
              <w:t>tningsret</w:t>
            </w:r>
            <w:r>
              <w:rPr>
                <w:noProof/>
                <w:webHidden/>
              </w:rPr>
              <w:tab/>
            </w:r>
            <w:r>
              <w:rPr>
                <w:noProof/>
                <w:webHidden/>
              </w:rPr>
              <w:fldChar w:fldCharType="begin"/>
            </w:r>
            <w:r>
              <w:rPr>
                <w:noProof/>
                <w:webHidden/>
              </w:rPr>
              <w:instrText xml:space="preserve"> PAGEREF _Toc244253044 \h </w:instrText>
            </w:r>
            <w:r>
              <w:rPr>
                <w:noProof/>
                <w:webHidden/>
              </w:rPr>
            </w:r>
            <w:r>
              <w:rPr>
                <w:noProof/>
                <w:webHidden/>
              </w:rPr>
              <w:fldChar w:fldCharType="separate"/>
            </w:r>
            <w:r>
              <w:rPr>
                <w:noProof/>
                <w:webHidden/>
              </w:rPr>
              <w:t>4</w:t>
            </w:r>
            <w:r>
              <w:rPr>
                <w:noProof/>
                <w:webHidden/>
              </w:rPr>
              <w:fldChar w:fldCharType="end"/>
            </w:r>
          </w:hyperlink>
        </w:p>
        <w:p w14:paraId="465316B5" w14:textId="7C5C3426" w:rsidR="003379EA" w:rsidRDefault="003379EA">
          <w:pPr>
            <w:pStyle w:val="Indholdsfortegnelse2"/>
            <w:tabs>
              <w:tab w:val="right" w:leader="dot" w:pos="9019"/>
            </w:tabs>
            <w:rPr>
              <w:rFonts w:asciiTheme="minorHAnsi" w:eastAsiaTheme="minorEastAsia" w:hAnsiTheme="minorHAnsi" w:cstheme="minorBidi"/>
              <w:noProof/>
              <w:kern w:val="2"/>
              <w:sz w:val="24"/>
              <w:szCs w:val="24"/>
              <w:lang w:val="da-DK"/>
              <w14:ligatures w14:val="standardContextual"/>
            </w:rPr>
          </w:pPr>
          <w:hyperlink w:anchor="_Toc244253045" w:history="1">
            <w:r w:rsidRPr="00A77165">
              <w:rPr>
                <w:rStyle w:val="Hyperlink"/>
                <w:noProof/>
              </w:rPr>
              <w:t>Forvaltningslovens område</w:t>
            </w:r>
            <w:r>
              <w:rPr>
                <w:noProof/>
                <w:webHidden/>
              </w:rPr>
              <w:tab/>
            </w:r>
            <w:r>
              <w:rPr>
                <w:noProof/>
                <w:webHidden/>
              </w:rPr>
              <w:fldChar w:fldCharType="begin"/>
            </w:r>
            <w:r>
              <w:rPr>
                <w:noProof/>
                <w:webHidden/>
              </w:rPr>
              <w:instrText xml:space="preserve"> PAGEREF _Toc244253045 \h </w:instrText>
            </w:r>
            <w:r>
              <w:rPr>
                <w:noProof/>
                <w:webHidden/>
              </w:rPr>
            </w:r>
            <w:r>
              <w:rPr>
                <w:noProof/>
                <w:webHidden/>
              </w:rPr>
              <w:fldChar w:fldCharType="separate"/>
            </w:r>
            <w:r>
              <w:rPr>
                <w:noProof/>
                <w:webHidden/>
              </w:rPr>
              <w:t>4</w:t>
            </w:r>
            <w:r>
              <w:rPr>
                <w:noProof/>
                <w:webHidden/>
              </w:rPr>
              <w:fldChar w:fldCharType="end"/>
            </w:r>
          </w:hyperlink>
        </w:p>
        <w:p w14:paraId="7C9B07D9" w14:textId="3674C5DC" w:rsidR="003379EA" w:rsidRDefault="003379EA">
          <w:pPr>
            <w:pStyle w:val="Indholdsfortegnelse2"/>
            <w:tabs>
              <w:tab w:val="left" w:pos="720"/>
              <w:tab w:val="right" w:leader="dot" w:pos="9019"/>
            </w:tabs>
            <w:rPr>
              <w:rFonts w:asciiTheme="minorHAnsi" w:eastAsiaTheme="minorEastAsia" w:hAnsiTheme="minorHAnsi" w:cstheme="minorBidi"/>
              <w:noProof/>
              <w:kern w:val="2"/>
              <w:sz w:val="24"/>
              <w:szCs w:val="24"/>
              <w:lang w:val="da-DK"/>
              <w14:ligatures w14:val="standardContextual"/>
            </w:rPr>
          </w:pPr>
          <w:hyperlink w:anchor="_Toc244253046" w:history="1">
            <w:r w:rsidRPr="00A77165">
              <w:rPr>
                <w:rStyle w:val="Hyperlink"/>
                <w:noProof/>
              </w:rPr>
              <w:t>-</w:t>
            </w:r>
            <w:r>
              <w:rPr>
                <w:rFonts w:asciiTheme="minorHAnsi" w:eastAsiaTheme="minorEastAsia" w:hAnsiTheme="minorHAnsi" w:cstheme="minorBidi"/>
                <w:noProof/>
                <w:kern w:val="2"/>
                <w:sz w:val="24"/>
                <w:szCs w:val="24"/>
                <w:lang w:val="da-DK"/>
                <w14:ligatures w14:val="standardContextual"/>
              </w:rPr>
              <w:tab/>
            </w:r>
            <w:r w:rsidRPr="00A77165">
              <w:rPr>
                <w:rStyle w:val="Hyperlink"/>
                <w:noProof/>
              </w:rPr>
              <w:t>Inhabil</w:t>
            </w:r>
            <w:r w:rsidRPr="00A77165">
              <w:rPr>
                <w:rStyle w:val="Hyperlink"/>
                <w:noProof/>
              </w:rPr>
              <w:t>i</w:t>
            </w:r>
            <w:r w:rsidRPr="00A77165">
              <w:rPr>
                <w:rStyle w:val="Hyperlink"/>
                <w:noProof/>
              </w:rPr>
              <w:t>tet</w:t>
            </w:r>
            <w:r>
              <w:rPr>
                <w:noProof/>
                <w:webHidden/>
              </w:rPr>
              <w:tab/>
            </w:r>
            <w:r>
              <w:rPr>
                <w:noProof/>
                <w:webHidden/>
              </w:rPr>
              <w:fldChar w:fldCharType="begin"/>
            </w:r>
            <w:r>
              <w:rPr>
                <w:noProof/>
                <w:webHidden/>
              </w:rPr>
              <w:instrText xml:space="preserve"> PAGEREF _Toc244253046 \h </w:instrText>
            </w:r>
            <w:r>
              <w:rPr>
                <w:noProof/>
                <w:webHidden/>
              </w:rPr>
            </w:r>
            <w:r>
              <w:rPr>
                <w:noProof/>
                <w:webHidden/>
              </w:rPr>
              <w:fldChar w:fldCharType="separate"/>
            </w:r>
            <w:r>
              <w:rPr>
                <w:noProof/>
                <w:webHidden/>
              </w:rPr>
              <w:t>5</w:t>
            </w:r>
            <w:r>
              <w:rPr>
                <w:noProof/>
                <w:webHidden/>
              </w:rPr>
              <w:fldChar w:fldCharType="end"/>
            </w:r>
          </w:hyperlink>
        </w:p>
        <w:p w14:paraId="628917D3" w14:textId="3759C284" w:rsidR="003379EA" w:rsidRDefault="003379EA">
          <w:pPr>
            <w:pStyle w:val="Indholdsfortegnelse2"/>
            <w:tabs>
              <w:tab w:val="left" w:pos="720"/>
              <w:tab w:val="right" w:leader="dot" w:pos="9019"/>
            </w:tabs>
            <w:rPr>
              <w:rFonts w:asciiTheme="minorHAnsi" w:eastAsiaTheme="minorEastAsia" w:hAnsiTheme="minorHAnsi" w:cstheme="minorBidi"/>
              <w:noProof/>
              <w:kern w:val="2"/>
              <w:sz w:val="24"/>
              <w:szCs w:val="24"/>
              <w:lang w:val="da-DK"/>
              <w14:ligatures w14:val="standardContextual"/>
            </w:rPr>
          </w:pPr>
          <w:hyperlink w:anchor="_Toc244253047" w:history="1">
            <w:r w:rsidRPr="00A77165">
              <w:rPr>
                <w:rStyle w:val="Hyperlink"/>
                <w:noProof/>
              </w:rPr>
              <w:t>-</w:t>
            </w:r>
            <w:r>
              <w:rPr>
                <w:rFonts w:asciiTheme="minorHAnsi" w:eastAsiaTheme="minorEastAsia" w:hAnsiTheme="minorHAnsi" w:cstheme="minorBidi"/>
                <w:noProof/>
                <w:kern w:val="2"/>
                <w:sz w:val="24"/>
                <w:szCs w:val="24"/>
                <w:lang w:val="da-DK"/>
                <w14:ligatures w14:val="standardContextual"/>
              </w:rPr>
              <w:tab/>
            </w:r>
            <w:r w:rsidRPr="00A77165">
              <w:rPr>
                <w:rStyle w:val="Hyperlink"/>
                <w:noProof/>
              </w:rPr>
              <w:t>Vejledning</w:t>
            </w:r>
            <w:r>
              <w:rPr>
                <w:noProof/>
                <w:webHidden/>
              </w:rPr>
              <w:tab/>
            </w:r>
            <w:r>
              <w:rPr>
                <w:noProof/>
                <w:webHidden/>
              </w:rPr>
              <w:fldChar w:fldCharType="begin"/>
            </w:r>
            <w:r>
              <w:rPr>
                <w:noProof/>
                <w:webHidden/>
              </w:rPr>
              <w:instrText xml:space="preserve"> PAGEREF _Toc244253047 \h </w:instrText>
            </w:r>
            <w:r>
              <w:rPr>
                <w:noProof/>
                <w:webHidden/>
              </w:rPr>
            </w:r>
            <w:r>
              <w:rPr>
                <w:noProof/>
                <w:webHidden/>
              </w:rPr>
              <w:fldChar w:fldCharType="separate"/>
            </w:r>
            <w:r>
              <w:rPr>
                <w:noProof/>
                <w:webHidden/>
              </w:rPr>
              <w:t>5</w:t>
            </w:r>
            <w:r>
              <w:rPr>
                <w:noProof/>
                <w:webHidden/>
              </w:rPr>
              <w:fldChar w:fldCharType="end"/>
            </w:r>
          </w:hyperlink>
        </w:p>
        <w:p w14:paraId="4063ED91" w14:textId="451AD25E" w:rsidR="003379EA" w:rsidRDefault="003379EA">
          <w:pPr>
            <w:pStyle w:val="Indholdsfortegnelse2"/>
            <w:tabs>
              <w:tab w:val="left" w:pos="720"/>
              <w:tab w:val="right" w:leader="dot" w:pos="9019"/>
            </w:tabs>
            <w:rPr>
              <w:rFonts w:asciiTheme="minorHAnsi" w:eastAsiaTheme="minorEastAsia" w:hAnsiTheme="minorHAnsi" w:cstheme="minorBidi"/>
              <w:noProof/>
              <w:kern w:val="2"/>
              <w:sz w:val="24"/>
              <w:szCs w:val="24"/>
              <w:lang w:val="da-DK"/>
              <w14:ligatures w14:val="standardContextual"/>
            </w:rPr>
          </w:pPr>
          <w:hyperlink w:anchor="_Toc244253048" w:history="1">
            <w:r w:rsidRPr="00A77165">
              <w:rPr>
                <w:rStyle w:val="Hyperlink"/>
                <w:noProof/>
              </w:rPr>
              <w:t>-</w:t>
            </w:r>
            <w:r>
              <w:rPr>
                <w:rFonts w:asciiTheme="minorHAnsi" w:eastAsiaTheme="minorEastAsia" w:hAnsiTheme="minorHAnsi" w:cstheme="minorBidi"/>
                <w:noProof/>
                <w:kern w:val="2"/>
                <w:sz w:val="24"/>
                <w:szCs w:val="24"/>
                <w:lang w:val="da-DK"/>
                <w14:ligatures w14:val="standardContextual"/>
              </w:rPr>
              <w:tab/>
            </w:r>
            <w:r w:rsidRPr="00A77165">
              <w:rPr>
                <w:rStyle w:val="Hyperlink"/>
                <w:noProof/>
              </w:rPr>
              <w:t>Meroffentlighedsprincippet</w:t>
            </w:r>
            <w:r>
              <w:rPr>
                <w:noProof/>
                <w:webHidden/>
              </w:rPr>
              <w:tab/>
            </w:r>
            <w:r>
              <w:rPr>
                <w:noProof/>
                <w:webHidden/>
              </w:rPr>
              <w:fldChar w:fldCharType="begin"/>
            </w:r>
            <w:r>
              <w:rPr>
                <w:noProof/>
                <w:webHidden/>
              </w:rPr>
              <w:instrText xml:space="preserve"> PAGEREF _Toc244253048 \h </w:instrText>
            </w:r>
            <w:r>
              <w:rPr>
                <w:noProof/>
                <w:webHidden/>
              </w:rPr>
            </w:r>
            <w:r>
              <w:rPr>
                <w:noProof/>
                <w:webHidden/>
              </w:rPr>
              <w:fldChar w:fldCharType="separate"/>
            </w:r>
            <w:r>
              <w:rPr>
                <w:noProof/>
                <w:webHidden/>
              </w:rPr>
              <w:t>6</w:t>
            </w:r>
            <w:r>
              <w:rPr>
                <w:noProof/>
                <w:webHidden/>
              </w:rPr>
              <w:fldChar w:fldCharType="end"/>
            </w:r>
          </w:hyperlink>
        </w:p>
        <w:p w14:paraId="549DAD70" w14:textId="3026F53D" w:rsidR="003379EA" w:rsidRDefault="003379EA">
          <w:pPr>
            <w:pStyle w:val="Indholdsfortegnelse2"/>
            <w:tabs>
              <w:tab w:val="left" w:pos="720"/>
              <w:tab w:val="right" w:leader="dot" w:pos="9019"/>
            </w:tabs>
            <w:rPr>
              <w:rFonts w:asciiTheme="minorHAnsi" w:eastAsiaTheme="minorEastAsia" w:hAnsiTheme="minorHAnsi" w:cstheme="minorBidi"/>
              <w:noProof/>
              <w:kern w:val="2"/>
              <w:sz w:val="24"/>
              <w:szCs w:val="24"/>
              <w:lang w:val="da-DK"/>
              <w14:ligatures w14:val="standardContextual"/>
            </w:rPr>
          </w:pPr>
          <w:hyperlink w:anchor="_Toc244253049" w:history="1">
            <w:r w:rsidRPr="00A77165">
              <w:rPr>
                <w:rStyle w:val="Hyperlink"/>
                <w:noProof/>
              </w:rPr>
              <w:t>-</w:t>
            </w:r>
            <w:r>
              <w:rPr>
                <w:rFonts w:asciiTheme="minorHAnsi" w:eastAsiaTheme="minorEastAsia" w:hAnsiTheme="minorHAnsi" w:cstheme="minorBidi"/>
                <w:noProof/>
                <w:kern w:val="2"/>
                <w:sz w:val="24"/>
                <w:szCs w:val="24"/>
                <w:lang w:val="da-DK"/>
                <w14:ligatures w14:val="standardContextual"/>
              </w:rPr>
              <w:tab/>
            </w:r>
            <w:r w:rsidRPr="00A77165">
              <w:rPr>
                <w:rStyle w:val="Hyperlink"/>
                <w:noProof/>
              </w:rPr>
              <w:t>Partshøring</w:t>
            </w:r>
            <w:r>
              <w:rPr>
                <w:noProof/>
                <w:webHidden/>
              </w:rPr>
              <w:tab/>
            </w:r>
            <w:r>
              <w:rPr>
                <w:noProof/>
                <w:webHidden/>
              </w:rPr>
              <w:fldChar w:fldCharType="begin"/>
            </w:r>
            <w:r>
              <w:rPr>
                <w:noProof/>
                <w:webHidden/>
              </w:rPr>
              <w:instrText xml:space="preserve"> PAGEREF _Toc244253049 \h </w:instrText>
            </w:r>
            <w:r>
              <w:rPr>
                <w:noProof/>
                <w:webHidden/>
              </w:rPr>
            </w:r>
            <w:r>
              <w:rPr>
                <w:noProof/>
                <w:webHidden/>
              </w:rPr>
              <w:fldChar w:fldCharType="separate"/>
            </w:r>
            <w:r>
              <w:rPr>
                <w:noProof/>
                <w:webHidden/>
              </w:rPr>
              <w:t>6</w:t>
            </w:r>
            <w:r>
              <w:rPr>
                <w:noProof/>
                <w:webHidden/>
              </w:rPr>
              <w:fldChar w:fldCharType="end"/>
            </w:r>
          </w:hyperlink>
        </w:p>
        <w:p w14:paraId="401392C1" w14:textId="1160BE3F" w:rsidR="003379EA" w:rsidRDefault="003379EA">
          <w:pPr>
            <w:pStyle w:val="Indholdsfortegnelse2"/>
            <w:tabs>
              <w:tab w:val="left" w:pos="720"/>
              <w:tab w:val="right" w:leader="dot" w:pos="9019"/>
            </w:tabs>
            <w:rPr>
              <w:rFonts w:asciiTheme="minorHAnsi" w:eastAsiaTheme="minorEastAsia" w:hAnsiTheme="minorHAnsi" w:cstheme="minorBidi"/>
              <w:noProof/>
              <w:kern w:val="2"/>
              <w:sz w:val="24"/>
              <w:szCs w:val="24"/>
              <w:lang w:val="da-DK"/>
              <w14:ligatures w14:val="standardContextual"/>
            </w:rPr>
          </w:pPr>
          <w:hyperlink w:anchor="_Toc244253050" w:history="1">
            <w:r w:rsidRPr="00A77165">
              <w:rPr>
                <w:rStyle w:val="Hyperlink"/>
                <w:noProof/>
              </w:rPr>
              <w:t>-</w:t>
            </w:r>
            <w:r>
              <w:rPr>
                <w:rFonts w:asciiTheme="minorHAnsi" w:eastAsiaTheme="minorEastAsia" w:hAnsiTheme="minorHAnsi" w:cstheme="minorBidi"/>
                <w:noProof/>
                <w:kern w:val="2"/>
                <w:sz w:val="24"/>
                <w:szCs w:val="24"/>
                <w:lang w:val="da-DK"/>
                <w14:ligatures w14:val="standardContextual"/>
              </w:rPr>
              <w:tab/>
            </w:r>
            <w:r w:rsidRPr="00A77165">
              <w:rPr>
                <w:rStyle w:val="Hyperlink"/>
                <w:noProof/>
              </w:rPr>
              <w:t>Begrundelse</w:t>
            </w:r>
            <w:r>
              <w:rPr>
                <w:noProof/>
                <w:webHidden/>
              </w:rPr>
              <w:tab/>
            </w:r>
            <w:r>
              <w:rPr>
                <w:noProof/>
                <w:webHidden/>
              </w:rPr>
              <w:fldChar w:fldCharType="begin"/>
            </w:r>
            <w:r>
              <w:rPr>
                <w:noProof/>
                <w:webHidden/>
              </w:rPr>
              <w:instrText xml:space="preserve"> PAGEREF _Toc244253050 \h </w:instrText>
            </w:r>
            <w:r>
              <w:rPr>
                <w:noProof/>
                <w:webHidden/>
              </w:rPr>
            </w:r>
            <w:r>
              <w:rPr>
                <w:noProof/>
                <w:webHidden/>
              </w:rPr>
              <w:fldChar w:fldCharType="separate"/>
            </w:r>
            <w:r>
              <w:rPr>
                <w:noProof/>
                <w:webHidden/>
              </w:rPr>
              <w:t>6</w:t>
            </w:r>
            <w:r>
              <w:rPr>
                <w:noProof/>
                <w:webHidden/>
              </w:rPr>
              <w:fldChar w:fldCharType="end"/>
            </w:r>
          </w:hyperlink>
        </w:p>
        <w:p w14:paraId="49F1D3A0" w14:textId="0E5D0799" w:rsidR="003379EA" w:rsidRDefault="003379EA">
          <w:pPr>
            <w:pStyle w:val="Indholdsfortegnelse2"/>
            <w:tabs>
              <w:tab w:val="left" w:pos="720"/>
              <w:tab w:val="right" w:leader="dot" w:pos="9019"/>
            </w:tabs>
            <w:rPr>
              <w:rFonts w:asciiTheme="minorHAnsi" w:eastAsiaTheme="minorEastAsia" w:hAnsiTheme="minorHAnsi" w:cstheme="minorBidi"/>
              <w:noProof/>
              <w:kern w:val="2"/>
              <w:sz w:val="24"/>
              <w:szCs w:val="24"/>
              <w:lang w:val="da-DK"/>
              <w14:ligatures w14:val="standardContextual"/>
            </w:rPr>
          </w:pPr>
          <w:hyperlink w:anchor="_Toc244253051" w:history="1">
            <w:r w:rsidRPr="00A77165">
              <w:rPr>
                <w:rStyle w:val="Hyperlink"/>
                <w:noProof/>
              </w:rPr>
              <w:t>-</w:t>
            </w:r>
            <w:r>
              <w:rPr>
                <w:rFonts w:asciiTheme="minorHAnsi" w:eastAsiaTheme="minorEastAsia" w:hAnsiTheme="minorHAnsi" w:cstheme="minorBidi"/>
                <w:noProof/>
                <w:kern w:val="2"/>
                <w:sz w:val="24"/>
                <w:szCs w:val="24"/>
                <w:lang w:val="da-DK"/>
                <w14:ligatures w14:val="standardContextual"/>
              </w:rPr>
              <w:tab/>
            </w:r>
            <w:r w:rsidRPr="00A77165">
              <w:rPr>
                <w:rStyle w:val="Hyperlink"/>
                <w:noProof/>
              </w:rPr>
              <w:t>Klagevejledning</w:t>
            </w:r>
            <w:r>
              <w:rPr>
                <w:noProof/>
                <w:webHidden/>
              </w:rPr>
              <w:tab/>
            </w:r>
            <w:r>
              <w:rPr>
                <w:noProof/>
                <w:webHidden/>
              </w:rPr>
              <w:fldChar w:fldCharType="begin"/>
            </w:r>
            <w:r>
              <w:rPr>
                <w:noProof/>
                <w:webHidden/>
              </w:rPr>
              <w:instrText xml:space="preserve"> PAGEREF _Toc244253051 \h </w:instrText>
            </w:r>
            <w:r>
              <w:rPr>
                <w:noProof/>
                <w:webHidden/>
              </w:rPr>
            </w:r>
            <w:r>
              <w:rPr>
                <w:noProof/>
                <w:webHidden/>
              </w:rPr>
              <w:fldChar w:fldCharType="separate"/>
            </w:r>
            <w:r>
              <w:rPr>
                <w:noProof/>
                <w:webHidden/>
              </w:rPr>
              <w:t>6</w:t>
            </w:r>
            <w:r>
              <w:rPr>
                <w:noProof/>
                <w:webHidden/>
              </w:rPr>
              <w:fldChar w:fldCharType="end"/>
            </w:r>
          </w:hyperlink>
        </w:p>
        <w:p w14:paraId="5D506EF9" w14:textId="718EB0ED" w:rsidR="003379EA" w:rsidRDefault="003379EA">
          <w:pPr>
            <w:pStyle w:val="Indholdsfortegnelse2"/>
            <w:tabs>
              <w:tab w:val="left" w:pos="720"/>
              <w:tab w:val="right" w:leader="dot" w:pos="9019"/>
            </w:tabs>
            <w:rPr>
              <w:rFonts w:asciiTheme="minorHAnsi" w:eastAsiaTheme="minorEastAsia" w:hAnsiTheme="minorHAnsi" w:cstheme="minorBidi"/>
              <w:noProof/>
              <w:kern w:val="2"/>
              <w:sz w:val="24"/>
              <w:szCs w:val="24"/>
              <w:lang w:val="da-DK"/>
              <w14:ligatures w14:val="standardContextual"/>
            </w:rPr>
          </w:pPr>
          <w:hyperlink w:anchor="_Toc244253052" w:history="1">
            <w:r w:rsidRPr="00A77165">
              <w:rPr>
                <w:rStyle w:val="Hyperlink"/>
                <w:noProof/>
              </w:rPr>
              <w:t>-</w:t>
            </w:r>
            <w:r>
              <w:rPr>
                <w:rFonts w:asciiTheme="minorHAnsi" w:eastAsiaTheme="minorEastAsia" w:hAnsiTheme="minorHAnsi" w:cstheme="minorBidi"/>
                <w:noProof/>
                <w:kern w:val="2"/>
                <w:sz w:val="24"/>
                <w:szCs w:val="24"/>
                <w:lang w:val="da-DK"/>
                <w14:ligatures w14:val="standardContextual"/>
              </w:rPr>
              <w:tab/>
            </w:r>
            <w:r w:rsidRPr="00A77165">
              <w:rPr>
                <w:rStyle w:val="Hyperlink"/>
                <w:noProof/>
              </w:rPr>
              <w:t>Tavshedspligt</w:t>
            </w:r>
            <w:r>
              <w:rPr>
                <w:noProof/>
                <w:webHidden/>
              </w:rPr>
              <w:tab/>
            </w:r>
            <w:r>
              <w:rPr>
                <w:noProof/>
                <w:webHidden/>
              </w:rPr>
              <w:fldChar w:fldCharType="begin"/>
            </w:r>
            <w:r>
              <w:rPr>
                <w:noProof/>
                <w:webHidden/>
              </w:rPr>
              <w:instrText xml:space="preserve"> PAGEREF _Toc244253052 \h </w:instrText>
            </w:r>
            <w:r>
              <w:rPr>
                <w:noProof/>
                <w:webHidden/>
              </w:rPr>
            </w:r>
            <w:r>
              <w:rPr>
                <w:noProof/>
                <w:webHidden/>
              </w:rPr>
              <w:fldChar w:fldCharType="separate"/>
            </w:r>
            <w:r>
              <w:rPr>
                <w:noProof/>
                <w:webHidden/>
              </w:rPr>
              <w:t>6</w:t>
            </w:r>
            <w:r>
              <w:rPr>
                <w:noProof/>
                <w:webHidden/>
              </w:rPr>
              <w:fldChar w:fldCharType="end"/>
            </w:r>
          </w:hyperlink>
        </w:p>
        <w:p w14:paraId="71BE3C17" w14:textId="7DD01C2B" w:rsidR="003379EA" w:rsidRDefault="003379EA">
          <w:pPr>
            <w:pStyle w:val="Indholdsfortegnelse2"/>
            <w:tabs>
              <w:tab w:val="left" w:pos="720"/>
              <w:tab w:val="right" w:leader="dot" w:pos="9019"/>
            </w:tabs>
            <w:rPr>
              <w:rFonts w:asciiTheme="minorHAnsi" w:eastAsiaTheme="minorEastAsia" w:hAnsiTheme="minorHAnsi" w:cstheme="minorBidi"/>
              <w:noProof/>
              <w:kern w:val="2"/>
              <w:sz w:val="24"/>
              <w:szCs w:val="24"/>
              <w:lang w:val="da-DK"/>
              <w14:ligatures w14:val="standardContextual"/>
            </w:rPr>
          </w:pPr>
          <w:hyperlink w:anchor="_Toc244253053" w:history="1">
            <w:r w:rsidRPr="00A77165">
              <w:rPr>
                <w:rStyle w:val="Hyperlink"/>
                <w:noProof/>
              </w:rPr>
              <w:t>-</w:t>
            </w:r>
            <w:r>
              <w:rPr>
                <w:rFonts w:asciiTheme="minorHAnsi" w:eastAsiaTheme="minorEastAsia" w:hAnsiTheme="minorHAnsi" w:cstheme="minorBidi"/>
                <w:noProof/>
                <w:kern w:val="2"/>
                <w:sz w:val="24"/>
                <w:szCs w:val="24"/>
                <w:lang w:val="da-DK"/>
                <w14:ligatures w14:val="standardContextual"/>
              </w:rPr>
              <w:tab/>
            </w:r>
            <w:r w:rsidRPr="00A77165">
              <w:rPr>
                <w:rStyle w:val="Hyperlink"/>
                <w:noProof/>
              </w:rPr>
              <w:t>Videregivelse af oplysninger</w:t>
            </w:r>
            <w:r>
              <w:rPr>
                <w:noProof/>
                <w:webHidden/>
              </w:rPr>
              <w:tab/>
            </w:r>
            <w:r>
              <w:rPr>
                <w:noProof/>
                <w:webHidden/>
              </w:rPr>
              <w:fldChar w:fldCharType="begin"/>
            </w:r>
            <w:r>
              <w:rPr>
                <w:noProof/>
                <w:webHidden/>
              </w:rPr>
              <w:instrText xml:space="preserve"> PAGEREF _Toc244253053 \h </w:instrText>
            </w:r>
            <w:r>
              <w:rPr>
                <w:noProof/>
                <w:webHidden/>
              </w:rPr>
            </w:r>
            <w:r>
              <w:rPr>
                <w:noProof/>
                <w:webHidden/>
              </w:rPr>
              <w:fldChar w:fldCharType="separate"/>
            </w:r>
            <w:r>
              <w:rPr>
                <w:noProof/>
                <w:webHidden/>
              </w:rPr>
              <w:t>6</w:t>
            </w:r>
            <w:r>
              <w:rPr>
                <w:noProof/>
                <w:webHidden/>
              </w:rPr>
              <w:fldChar w:fldCharType="end"/>
            </w:r>
          </w:hyperlink>
        </w:p>
        <w:p w14:paraId="2A14454E" w14:textId="23F2268A" w:rsidR="003379EA" w:rsidRDefault="003379EA">
          <w:pPr>
            <w:pStyle w:val="Indholdsfortegnelse2"/>
            <w:tabs>
              <w:tab w:val="left" w:pos="720"/>
              <w:tab w:val="right" w:leader="dot" w:pos="9019"/>
            </w:tabs>
            <w:rPr>
              <w:rFonts w:asciiTheme="minorHAnsi" w:eastAsiaTheme="minorEastAsia" w:hAnsiTheme="minorHAnsi" w:cstheme="minorBidi"/>
              <w:noProof/>
              <w:kern w:val="2"/>
              <w:sz w:val="24"/>
              <w:szCs w:val="24"/>
              <w:lang w:val="da-DK"/>
              <w14:ligatures w14:val="standardContextual"/>
            </w:rPr>
          </w:pPr>
          <w:hyperlink w:anchor="_Toc244253054" w:history="1">
            <w:r w:rsidRPr="00A77165">
              <w:rPr>
                <w:rStyle w:val="Hyperlink"/>
                <w:noProof/>
              </w:rPr>
              <w:t>-</w:t>
            </w:r>
            <w:r>
              <w:rPr>
                <w:rFonts w:asciiTheme="minorHAnsi" w:eastAsiaTheme="minorEastAsia" w:hAnsiTheme="minorHAnsi" w:cstheme="minorBidi"/>
                <w:noProof/>
                <w:kern w:val="2"/>
                <w:sz w:val="24"/>
                <w:szCs w:val="24"/>
                <w:lang w:val="da-DK"/>
                <w14:ligatures w14:val="standardContextual"/>
              </w:rPr>
              <w:tab/>
            </w:r>
            <w:r w:rsidRPr="00A77165">
              <w:rPr>
                <w:rStyle w:val="Hyperlink"/>
                <w:noProof/>
              </w:rPr>
              <w:t>Egenacces</w:t>
            </w:r>
            <w:r>
              <w:rPr>
                <w:noProof/>
                <w:webHidden/>
              </w:rPr>
              <w:tab/>
            </w:r>
            <w:r>
              <w:rPr>
                <w:noProof/>
                <w:webHidden/>
              </w:rPr>
              <w:fldChar w:fldCharType="begin"/>
            </w:r>
            <w:r>
              <w:rPr>
                <w:noProof/>
                <w:webHidden/>
              </w:rPr>
              <w:instrText xml:space="preserve"> PAGEREF _Toc244253054 \h </w:instrText>
            </w:r>
            <w:r>
              <w:rPr>
                <w:noProof/>
                <w:webHidden/>
              </w:rPr>
            </w:r>
            <w:r>
              <w:rPr>
                <w:noProof/>
                <w:webHidden/>
              </w:rPr>
              <w:fldChar w:fldCharType="separate"/>
            </w:r>
            <w:r>
              <w:rPr>
                <w:noProof/>
                <w:webHidden/>
              </w:rPr>
              <w:t>6</w:t>
            </w:r>
            <w:r>
              <w:rPr>
                <w:noProof/>
                <w:webHidden/>
              </w:rPr>
              <w:fldChar w:fldCharType="end"/>
            </w:r>
          </w:hyperlink>
        </w:p>
        <w:p w14:paraId="66B37A0E" w14:textId="45005806" w:rsidR="003379EA" w:rsidRDefault="003379EA">
          <w:pPr>
            <w:pStyle w:val="Indholdsfortegnelse1"/>
            <w:tabs>
              <w:tab w:val="right" w:leader="dot" w:pos="9019"/>
            </w:tabs>
            <w:rPr>
              <w:rFonts w:asciiTheme="minorHAnsi" w:eastAsiaTheme="minorEastAsia" w:hAnsiTheme="minorHAnsi" w:cstheme="minorBidi"/>
              <w:noProof/>
              <w:kern w:val="2"/>
              <w:sz w:val="24"/>
              <w:szCs w:val="24"/>
              <w:lang w:val="da-DK"/>
              <w14:ligatures w14:val="standardContextual"/>
            </w:rPr>
          </w:pPr>
          <w:hyperlink w:anchor="_Toc244253055" w:history="1">
            <w:r w:rsidRPr="00A77165">
              <w:rPr>
                <w:rStyle w:val="Hyperlink"/>
                <w:noProof/>
              </w:rPr>
              <w:t>3. Databeskyttelse og GDPR</w:t>
            </w:r>
            <w:r>
              <w:rPr>
                <w:noProof/>
                <w:webHidden/>
              </w:rPr>
              <w:tab/>
            </w:r>
            <w:r>
              <w:rPr>
                <w:noProof/>
                <w:webHidden/>
              </w:rPr>
              <w:fldChar w:fldCharType="begin"/>
            </w:r>
            <w:r>
              <w:rPr>
                <w:noProof/>
                <w:webHidden/>
              </w:rPr>
              <w:instrText xml:space="preserve"> PAGEREF _Toc244253055 \h </w:instrText>
            </w:r>
            <w:r>
              <w:rPr>
                <w:noProof/>
                <w:webHidden/>
              </w:rPr>
            </w:r>
            <w:r>
              <w:rPr>
                <w:noProof/>
                <w:webHidden/>
              </w:rPr>
              <w:fldChar w:fldCharType="separate"/>
            </w:r>
            <w:r>
              <w:rPr>
                <w:noProof/>
                <w:webHidden/>
              </w:rPr>
              <w:t>6</w:t>
            </w:r>
            <w:r>
              <w:rPr>
                <w:noProof/>
                <w:webHidden/>
              </w:rPr>
              <w:fldChar w:fldCharType="end"/>
            </w:r>
          </w:hyperlink>
        </w:p>
        <w:p w14:paraId="0E5E582F" w14:textId="0F594E89" w:rsidR="003379EA" w:rsidRDefault="003379EA">
          <w:pPr>
            <w:pStyle w:val="Indholdsfortegnelse2"/>
            <w:tabs>
              <w:tab w:val="left" w:pos="720"/>
              <w:tab w:val="right" w:leader="dot" w:pos="9019"/>
            </w:tabs>
            <w:rPr>
              <w:rFonts w:asciiTheme="minorHAnsi" w:eastAsiaTheme="minorEastAsia" w:hAnsiTheme="minorHAnsi" w:cstheme="minorBidi"/>
              <w:noProof/>
              <w:kern w:val="2"/>
              <w:sz w:val="24"/>
              <w:szCs w:val="24"/>
              <w:lang w:val="da-DK"/>
              <w14:ligatures w14:val="standardContextual"/>
            </w:rPr>
          </w:pPr>
          <w:hyperlink w:anchor="_Toc244253056" w:history="1">
            <w:r w:rsidRPr="00A77165">
              <w:rPr>
                <w:rStyle w:val="Hyperlink"/>
                <w:noProof/>
              </w:rPr>
              <w:t>-</w:t>
            </w:r>
            <w:r>
              <w:rPr>
                <w:rFonts w:asciiTheme="minorHAnsi" w:eastAsiaTheme="minorEastAsia" w:hAnsiTheme="minorHAnsi" w:cstheme="minorBidi"/>
                <w:noProof/>
                <w:kern w:val="2"/>
                <w:sz w:val="24"/>
                <w:szCs w:val="24"/>
                <w:lang w:val="da-DK"/>
                <w14:ligatures w14:val="standardContextual"/>
              </w:rPr>
              <w:tab/>
            </w:r>
            <w:r w:rsidRPr="00A77165">
              <w:rPr>
                <w:rStyle w:val="Hyperlink"/>
                <w:noProof/>
              </w:rPr>
              <w:t>EU- forordning</w:t>
            </w:r>
            <w:r>
              <w:rPr>
                <w:noProof/>
                <w:webHidden/>
              </w:rPr>
              <w:tab/>
            </w:r>
            <w:r>
              <w:rPr>
                <w:noProof/>
                <w:webHidden/>
              </w:rPr>
              <w:fldChar w:fldCharType="begin"/>
            </w:r>
            <w:r>
              <w:rPr>
                <w:noProof/>
                <w:webHidden/>
              </w:rPr>
              <w:instrText xml:space="preserve"> PAGEREF _Toc244253056 \h </w:instrText>
            </w:r>
            <w:r>
              <w:rPr>
                <w:noProof/>
                <w:webHidden/>
              </w:rPr>
            </w:r>
            <w:r>
              <w:rPr>
                <w:noProof/>
                <w:webHidden/>
              </w:rPr>
              <w:fldChar w:fldCharType="separate"/>
            </w:r>
            <w:r>
              <w:rPr>
                <w:noProof/>
                <w:webHidden/>
              </w:rPr>
              <w:t>6</w:t>
            </w:r>
            <w:r>
              <w:rPr>
                <w:noProof/>
                <w:webHidden/>
              </w:rPr>
              <w:fldChar w:fldCharType="end"/>
            </w:r>
          </w:hyperlink>
        </w:p>
        <w:p w14:paraId="5469C888" w14:textId="13A483CB" w:rsidR="003379EA" w:rsidRDefault="003379EA">
          <w:pPr>
            <w:pStyle w:val="Indholdsfortegnelse2"/>
            <w:tabs>
              <w:tab w:val="left" w:pos="720"/>
              <w:tab w:val="right" w:leader="dot" w:pos="9019"/>
            </w:tabs>
            <w:rPr>
              <w:rFonts w:asciiTheme="minorHAnsi" w:eastAsiaTheme="minorEastAsia" w:hAnsiTheme="minorHAnsi" w:cstheme="minorBidi"/>
              <w:noProof/>
              <w:kern w:val="2"/>
              <w:sz w:val="24"/>
              <w:szCs w:val="24"/>
              <w:lang w:val="da-DK"/>
              <w14:ligatures w14:val="standardContextual"/>
            </w:rPr>
          </w:pPr>
          <w:hyperlink w:anchor="_Toc244253057" w:history="1">
            <w:r w:rsidRPr="00A77165">
              <w:rPr>
                <w:rStyle w:val="Hyperlink"/>
                <w:noProof/>
              </w:rPr>
              <w:t>-</w:t>
            </w:r>
            <w:r>
              <w:rPr>
                <w:rFonts w:asciiTheme="minorHAnsi" w:eastAsiaTheme="minorEastAsia" w:hAnsiTheme="minorHAnsi" w:cstheme="minorBidi"/>
                <w:noProof/>
                <w:kern w:val="2"/>
                <w:sz w:val="24"/>
                <w:szCs w:val="24"/>
                <w:lang w:val="da-DK"/>
                <w14:ligatures w14:val="standardContextual"/>
              </w:rPr>
              <w:tab/>
            </w:r>
            <w:r w:rsidRPr="00A77165">
              <w:rPr>
                <w:rStyle w:val="Hyperlink"/>
                <w:noProof/>
              </w:rPr>
              <w:t>EU-direktiv</w:t>
            </w:r>
            <w:r>
              <w:rPr>
                <w:noProof/>
                <w:webHidden/>
              </w:rPr>
              <w:tab/>
            </w:r>
            <w:r>
              <w:rPr>
                <w:noProof/>
                <w:webHidden/>
              </w:rPr>
              <w:fldChar w:fldCharType="begin"/>
            </w:r>
            <w:r>
              <w:rPr>
                <w:noProof/>
                <w:webHidden/>
              </w:rPr>
              <w:instrText xml:space="preserve"> PAGEREF _Toc244253057 \h </w:instrText>
            </w:r>
            <w:r>
              <w:rPr>
                <w:noProof/>
                <w:webHidden/>
              </w:rPr>
            </w:r>
            <w:r>
              <w:rPr>
                <w:noProof/>
                <w:webHidden/>
              </w:rPr>
              <w:fldChar w:fldCharType="separate"/>
            </w:r>
            <w:r>
              <w:rPr>
                <w:noProof/>
                <w:webHidden/>
              </w:rPr>
              <w:t>6</w:t>
            </w:r>
            <w:r>
              <w:rPr>
                <w:noProof/>
                <w:webHidden/>
              </w:rPr>
              <w:fldChar w:fldCharType="end"/>
            </w:r>
          </w:hyperlink>
        </w:p>
        <w:p w14:paraId="793EF1DA" w14:textId="7F77AC26" w:rsidR="003379EA" w:rsidRDefault="003379EA">
          <w:pPr>
            <w:pStyle w:val="Indholdsfortegnelse2"/>
            <w:tabs>
              <w:tab w:val="left" w:pos="720"/>
              <w:tab w:val="right" w:leader="dot" w:pos="9019"/>
            </w:tabs>
            <w:rPr>
              <w:rFonts w:asciiTheme="minorHAnsi" w:eastAsiaTheme="minorEastAsia" w:hAnsiTheme="minorHAnsi" w:cstheme="minorBidi"/>
              <w:noProof/>
              <w:kern w:val="2"/>
              <w:sz w:val="24"/>
              <w:szCs w:val="24"/>
              <w:lang w:val="da-DK"/>
              <w14:ligatures w14:val="standardContextual"/>
            </w:rPr>
          </w:pPr>
          <w:hyperlink w:anchor="_Toc244253058" w:history="1">
            <w:r w:rsidRPr="00A77165">
              <w:rPr>
                <w:rStyle w:val="Hyperlink"/>
                <w:noProof/>
              </w:rPr>
              <w:t>-</w:t>
            </w:r>
            <w:r>
              <w:rPr>
                <w:rFonts w:asciiTheme="minorHAnsi" w:eastAsiaTheme="minorEastAsia" w:hAnsiTheme="minorHAnsi" w:cstheme="minorBidi"/>
                <w:noProof/>
                <w:kern w:val="2"/>
                <w:sz w:val="24"/>
                <w:szCs w:val="24"/>
                <w:lang w:val="da-DK"/>
                <w14:ligatures w14:val="standardContextual"/>
              </w:rPr>
              <w:tab/>
            </w:r>
            <w:r w:rsidRPr="00A77165">
              <w:rPr>
                <w:rStyle w:val="Hyperlink"/>
                <w:noProof/>
              </w:rPr>
              <w:t>Databeskyttelsesforordningen</w:t>
            </w:r>
            <w:r>
              <w:rPr>
                <w:noProof/>
                <w:webHidden/>
              </w:rPr>
              <w:tab/>
            </w:r>
            <w:r>
              <w:rPr>
                <w:noProof/>
                <w:webHidden/>
              </w:rPr>
              <w:fldChar w:fldCharType="begin"/>
            </w:r>
            <w:r>
              <w:rPr>
                <w:noProof/>
                <w:webHidden/>
              </w:rPr>
              <w:instrText xml:space="preserve"> PAGEREF _Toc244253058 \h </w:instrText>
            </w:r>
            <w:r>
              <w:rPr>
                <w:noProof/>
                <w:webHidden/>
              </w:rPr>
            </w:r>
            <w:r>
              <w:rPr>
                <w:noProof/>
                <w:webHidden/>
              </w:rPr>
              <w:fldChar w:fldCharType="separate"/>
            </w:r>
            <w:r>
              <w:rPr>
                <w:noProof/>
                <w:webHidden/>
              </w:rPr>
              <w:t>6</w:t>
            </w:r>
            <w:r>
              <w:rPr>
                <w:noProof/>
                <w:webHidden/>
              </w:rPr>
              <w:fldChar w:fldCharType="end"/>
            </w:r>
          </w:hyperlink>
        </w:p>
        <w:p w14:paraId="7ED14056" w14:textId="7B32C917" w:rsidR="003379EA" w:rsidRDefault="003379EA">
          <w:pPr>
            <w:pStyle w:val="Indholdsfortegnelse2"/>
            <w:tabs>
              <w:tab w:val="left" w:pos="720"/>
              <w:tab w:val="right" w:leader="dot" w:pos="9019"/>
            </w:tabs>
            <w:rPr>
              <w:rFonts w:asciiTheme="minorHAnsi" w:eastAsiaTheme="minorEastAsia" w:hAnsiTheme="minorHAnsi" w:cstheme="minorBidi"/>
              <w:noProof/>
              <w:kern w:val="2"/>
              <w:sz w:val="24"/>
              <w:szCs w:val="24"/>
              <w:lang w:val="da-DK"/>
              <w14:ligatures w14:val="standardContextual"/>
            </w:rPr>
          </w:pPr>
          <w:hyperlink w:anchor="_Toc244253059" w:history="1">
            <w:r w:rsidRPr="00A77165">
              <w:rPr>
                <w:rStyle w:val="Hyperlink"/>
                <w:noProof/>
              </w:rPr>
              <w:t>-</w:t>
            </w:r>
            <w:r>
              <w:rPr>
                <w:rFonts w:asciiTheme="minorHAnsi" w:eastAsiaTheme="minorEastAsia" w:hAnsiTheme="minorHAnsi" w:cstheme="minorBidi"/>
                <w:noProof/>
                <w:kern w:val="2"/>
                <w:sz w:val="24"/>
                <w:szCs w:val="24"/>
                <w:lang w:val="da-DK"/>
                <w14:ligatures w14:val="standardContextual"/>
              </w:rPr>
              <w:tab/>
            </w:r>
            <w:r w:rsidRPr="00A77165">
              <w:rPr>
                <w:rStyle w:val="Hyperlink"/>
                <w:noProof/>
              </w:rPr>
              <w:t>Databeskyttelsesloven</w:t>
            </w:r>
            <w:r>
              <w:rPr>
                <w:noProof/>
                <w:webHidden/>
              </w:rPr>
              <w:tab/>
            </w:r>
            <w:r>
              <w:rPr>
                <w:noProof/>
                <w:webHidden/>
              </w:rPr>
              <w:fldChar w:fldCharType="begin"/>
            </w:r>
            <w:r>
              <w:rPr>
                <w:noProof/>
                <w:webHidden/>
              </w:rPr>
              <w:instrText xml:space="preserve"> PAGEREF _Toc244253059 \h </w:instrText>
            </w:r>
            <w:r>
              <w:rPr>
                <w:noProof/>
                <w:webHidden/>
              </w:rPr>
            </w:r>
            <w:r>
              <w:rPr>
                <w:noProof/>
                <w:webHidden/>
              </w:rPr>
              <w:fldChar w:fldCharType="separate"/>
            </w:r>
            <w:r>
              <w:rPr>
                <w:noProof/>
                <w:webHidden/>
              </w:rPr>
              <w:t>6</w:t>
            </w:r>
            <w:r>
              <w:rPr>
                <w:noProof/>
                <w:webHidden/>
              </w:rPr>
              <w:fldChar w:fldCharType="end"/>
            </w:r>
          </w:hyperlink>
        </w:p>
        <w:p w14:paraId="3C9E2518" w14:textId="0FABAD87" w:rsidR="003379EA" w:rsidRDefault="003379EA">
          <w:pPr>
            <w:pStyle w:val="Indholdsfortegnelse2"/>
            <w:tabs>
              <w:tab w:val="left" w:pos="720"/>
              <w:tab w:val="right" w:leader="dot" w:pos="9019"/>
            </w:tabs>
            <w:rPr>
              <w:rFonts w:asciiTheme="minorHAnsi" w:eastAsiaTheme="minorEastAsia" w:hAnsiTheme="minorHAnsi" w:cstheme="minorBidi"/>
              <w:noProof/>
              <w:kern w:val="2"/>
              <w:sz w:val="24"/>
              <w:szCs w:val="24"/>
              <w:lang w:val="da-DK"/>
              <w14:ligatures w14:val="standardContextual"/>
            </w:rPr>
          </w:pPr>
          <w:hyperlink w:anchor="_Toc244253060" w:history="1">
            <w:r w:rsidRPr="00A77165">
              <w:rPr>
                <w:rStyle w:val="Hyperlink"/>
                <w:noProof/>
              </w:rPr>
              <w:t>-</w:t>
            </w:r>
            <w:r>
              <w:rPr>
                <w:rFonts w:asciiTheme="minorHAnsi" w:eastAsiaTheme="minorEastAsia" w:hAnsiTheme="minorHAnsi" w:cstheme="minorBidi"/>
                <w:noProof/>
                <w:kern w:val="2"/>
                <w:sz w:val="24"/>
                <w:szCs w:val="24"/>
                <w:lang w:val="da-DK"/>
                <w14:ligatures w14:val="standardContextual"/>
              </w:rPr>
              <w:tab/>
            </w:r>
            <w:r w:rsidRPr="00A77165">
              <w:rPr>
                <w:rStyle w:val="Hyperlink"/>
                <w:noProof/>
              </w:rPr>
              <w:t>Den registrerede</w:t>
            </w:r>
            <w:r>
              <w:rPr>
                <w:noProof/>
                <w:webHidden/>
              </w:rPr>
              <w:tab/>
            </w:r>
            <w:r>
              <w:rPr>
                <w:noProof/>
                <w:webHidden/>
              </w:rPr>
              <w:fldChar w:fldCharType="begin"/>
            </w:r>
            <w:r>
              <w:rPr>
                <w:noProof/>
                <w:webHidden/>
              </w:rPr>
              <w:instrText xml:space="preserve"> PAGEREF _Toc244253060 \h </w:instrText>
            </w:r>
            <w:r>
              <w:rPr>
                <w:noProof/>
                <w:webHidden/>
              </w:rPr>
            </w:r>
            <w:r>
              <w:rPr>
                <w:noProof/>
                <w:webHidden/>
              </w:rPr>
              <w:fldChar w:fldCharType="separate"/>
            </w:r>
            <w:r>
              <w:rPr>
                <w:noProof/>
                <w:webHidden/>
              </w:rPr>
              <w:t>6</w:t>
            </w:r>
            <w:r>
              <w:rPr>
                <w:noProof/>
                <w:webHidden/>
              </w:rPr>
              <w:fldChar w:fldCharType="end"/>
            </w:r>
          </w:hyperlink>
        </w:p>
        <w:p w14:paraId="1A01DB51" w14:textId="7884AFC5" w:rsidR="003379EA" w:rsidRDefault="003379EA">
          <w:pPr>
            <w:pStyle w:val="Indholdsfortegnelse2"/>
            <w:tabs>
              <w:tab w:val="left" w:pos="720"/>
              <w:tab w:val="right" w:leader="dot" w:pos="9019"/>
            </w:tabs>
            <w:rPr>
              <w:rFonts w:asciiTheme="minorHAnsi" w:eastAsiaTheme="minorEastAsia" w:hAnsiTheme="minorHAnsi" w:cstheme="minorBidi"/>
              <w:noProof/>
              <w:kern w:val="2"/>
              <w:sz w:val="24"/>
              <w:szCs w:val="24"/>
              <w:lang w:val="da-DK"/>
              <w14:ligatures w14:val="standardContextual"/>
            </w:rPr>
          </w:pPr>
          <w:hyperlink w:anchor="_Toc244253061" w:history="1">
            <w:r w:rsidRPr="00A77165">
              <w:rPr>
                <w:rStyle w:val="Hyperlink"/>
                <w:noProof/>
              </w:rPr>
              <w:t>-</w:t>
            </w:r>
            <w:r>
              <w:rPr>
                <w:rFonts w:asciiTheme="minorHAnsi" w:eastAsiaTheme="minorEastAsia" w:hAnsiTheme="minorHAnsi" w:cstheme="minorBidi"/>
                <w:noProof/>
                <w:kern w:val="2"/>
                <w:sz w:val="24"/>
                <w:szCs w:val="24"/>
                <w:lang w:val="da-DK"/>
                <w14:ligatures w14:val="standardContextual"/>
              </w:rPr>
              <w:tab/>
            </w:r>
            <w:r w:rsidRPr="00A77165">
              <w:rPr>
                <w:rStyle w:val="Hyperlink"/>
                <w:noProof/>
              </w:rPr>
              <w:t>Hvad er en personoplysning?</w:t>
            </w:r>
            <w:r>
              <w:rPr>
                <w:noProof/>
                <w:webHidden/>
              </w:rPr>
              <w:tab/>
            </w:r>
            <w:r>
              <w:rPr>
                <w:noProof/>
                <w:webHidden/>
              </w:rPr>
              <w:fldChar w:fldCharType="begin"/>
            </w:r>
            <w:r>
              <w:rPr>
                <w:noProof/>
                <w:webHidden/>
              </w:rPr>
              <w:instrText xml:space="preserve"> PAGEREF _Toc244253061 \h </w:instrText>
            </w:r>
            <w:r>
              <w:rPr>
                <w:noProof/>
                <w:webHidden/>
              </w:rPr>
            </w:r>
            <w:r>
              <w:rPr>
                <w:noProof/>
                <w:webHidden/>
              </w:rPr>
              <w:fldChar w:fldCharType="separate"/>
            </w:r>
            <w:r>
              <w:rPr>
                <w:noProof/>
                <w:webHidden/>
              </w:rPr>
              <w:t>7</w:t>
            </w:r>
            <w:r>
              <w:rPr>
                <w:noProof/>
                <w:webHidden/>
              </w:rPr>
              <w:fldChar w:fldCharType="end"/>
            </w:r>
          </w:hyperlink>
        </w:p>
        <w:p w14:paraId="544784D9" w14:textId="6F8471B1" w:rsidR="003379EA" w:rsidRDefault="003379EA">
          <w:pPr>
            <w:pStyle w:val="Indholdsfortegnelse2"/>
            <w:tabs>
              <w:tab w:val="left" w:pos="720"/>
              <w:tab w:val="right" w:leader="dot" w:pos="9019"/>
            </w:tabs>
            <w:rPr>
              <w:rFonts w:asciiTheme="minorHAnsi" w:eastAsiaTheme="minorEastAsia" w:hAnsiTheme="minorHAnsi" w:cstheme="minorBidi"/>
              <w:noProof/>
              <w:kern w:val="2"/>
              <w:sz w:val="24"/>
              <w:szCs w:val="24"/>
              <w:lang w:val="da-DK"/>
              <w14:ligatures w14:val="standardContextual"/>
            </w:rPr>
          </w:pPr>
          <w:hyperlink w:anchor="_Toc244253062" w:history="1">
            <w:r w:rsidRPr="00A77165">
              <w:rPr>
                <w:rStyle w:val="Hyperlink"/>
                <w:noProof/>
              </w:rPr>
              <w:t>-</w:t>
            </w:r>
            <w:r>
              <w:rPr>
                <w:rFonts w:asciiTheme="minorHAnsi" w:eastAsiaTheme="minorEastAsia" w:hAnsiTheme="minorHAnsi" w:cstheme="minorBidi"/>
                <w:noProof/>
                <w:kern w:val="2"/>
                <w:sz w:val="24"/>
                <w:szCs w:val="24"/>
                <w:lang w:val="da-DK"/>
                <w14:ligatures w14:val="standardContextual"/>
              </w:rPr>
              <w:tab/>
            </w:r>
            <w:r w:rsidRPr="00A77165">
              <w:rPr>
                <w:rStyle w:val="Hyperlink"/>
                <w:noProof/>
              </w:rPr>
              <w:t>Almindelige personoplysninger</w:t>
            </w:r>
            <w:r>
              <w:rPr>
                <w:noProof/>
                <w:webHidden/>
              </w:rPr>
              <w:tab/>
            </w:r>
            <w:r>
              <w:rPr>
                <w:noProof/>
                <w:webHidden/>
              </w:rPr>
              <w:fldChar w:fldCharType="begin"/>
            </w:r>
            <w:r>
              <w:rPr>
                <w:noProof/>
                <w:webHidden/>
              </w:rPr>
              <w:instrText xml:space="preserve"> PAGEREF _Toc244253062 \h </w:instrText>
            </w:r>
            <w:r>
              <w:rPr>
                <w:noProof/>
                <w:webHidden/>
              </w:rPr>
            </w:r>
            <w:r>
              <w:rPr>
                <w:noProof/>
                <w:webHidden/>
              </w:rPr>
              <w:fldChar w:fldCharType="separate"/>
            </w:r>
            <w:r>
              <w:rPr>
                <w:noProof/>
                <w:webHidden/>
              </w:rPr>
              <w:t>7</w:t>
            </w:r>
            <w:r>
              <w:rPr>
                <w:noProof/>
                <w:webHidden/>
              </w:rPr>
              <w:fldChar w:fldCharType="end"/>
            </w:r>
          </w:hyperlink>
        </w:p>
        <w:p w14:paraId="56C04B2D" w14:textId="7BF4ABBE" w:rsidR="003379EA" w:rsidRDefault="003379EA">
          <w:pPr>
            <w:pStyle w:val="Indholdsfortegnelse2"/>
            <w:tabs>
              <w:tab w:val="left" w:pos="720"/>
              <w:tab w:val="right" w:leader="dot" w:pos="9019"/>
            </w:tabs>
            <w:rPr>
              <w:rFonts w:asciiTheme="minorHAnsi" w:eastAsiaTheme="minorEastAsia" w:hAnsiTheme="minorHAnsi" w:cstheme="minorBidi"/>
              <w:noProof/>
              <w:kern w:val="2"/>
              <w:sz w:val="24"/>
              <w:szCs w:val="24"/>
              <w:lang w:val="da-DK"/>
              <w14:ligatures w14:val="standardContextual"/>
            </w:rPr>
          </w:pPr>
          <w:hyperlink w:anchor="_Toc244253063" w:history="1">
            <w:r w:rsidRPr="00A77165">
              <w:rPr>
                <w:rStyle w:val="Hyperlink"/>
                <w:noProof/>
              </w:rPr>
              <w:t>-</w:t>
            </w:r>
            <w:r>
              <w:rPr>
                <w:rFonts w:asciiTheme="minorHAnsi" w:eastAsiaTheme="minorEastAsia" w:hAnsiTheme="minorHAnsi" w:cstheme="minorBidi"/>
                <w:noProof/>
                <w:kern w:val="2"/>
                <w:sz w:val="24"/>
                <w:szCs w:val="24"/>
                <w:lang w:val="da-DK"/>
                <w14:ligatures w14:val="standardContextual"/>
              </w:rPr>
              <w:tab/>
            </w:r>
            <w:r w:rsidRPr="00A77165">
              <w:rPr>
                <w:rStyle w:val="Hyperlink"/>
                <w:noProof/>
              </w:rPr>
              <w:t>Følsomme personoplysninger</w:t>
            </w:r>
            <w:r>
              <w:rPr>
                <w:noProof/>
                <w:webHidden/>
              </w:rPr>
              <w:tab/>
            </w:r>
            <w:r>
              <w:rPr>
                <w:noProof/>
                <w:webHidden/>
              </w:rPr>
              <w:fldChar w:fldCharType="begin"/>
            </w:r>
            <w:r>
              <w:rPr>
                <w:noProof/>
                <w:webHidden/>
              </w:rPr>
              <w:instrText xml:space="preserve"> PAGEREF _Toc244253063 \h </w:instrText>
            </w:r>
            <w:r>
              <w:rPr>
                <w:noProof/>
                <w:webHidden/>
              </w:rPr>
            </w:r>
            <w:r>
              <w:rPr>
                <w:noProof/>
                <w:webHidden/>
              </w:rPr>
              <w:fldChar w:fldCharType="separate"/>
            </w:r>
            <w:r>
              <w:rPr>
                <w:noProof/>
                <w:webHidden/>
              </w:rPr>
              <w:t>7</w:t>
            </w:r>
            <w:r>
              <w:rPr>
                <w:noProof/>
                <w:webHidden/>
              </w:rPr>
              <w:fldChar w:fldCharType="end"/>
            </w:r>
          </w:hyperlink>
        </w:p>
        <w:p w14:paraId="2A10EF17" w14:textId="29F76C18" w:rsidR="003379EA" w:rsidRDefault="003379EA">
          <w:pPr>
            <w:pStyle w:val="Indholdsfortegnelse2"/>
            <w:tabs>
              <w:tab w:val="left" w:pos="720"/>
              <w:tab w:val="right" w:leader="dot" w:pos="9019"/>
            </w:tabs>
            <w:rPr>
              <w:rFonts w:asciiTheme="minorHAnsi" w:eastAsiaTheme="minorEastAsia" w:hAnsiTheme="minorHAnsi" w:cstheme="minorBidi"/>
              <w:noProof/>
              <w:kern w:val="2"/>
              <w:sz w:val="24"/>
              <w:szCs w:val="24"/>
              <w:lang w:val="da-DK"/>
              <w14:ligatures w14:val="standardContextual"/>
            </w:rPr>
          </w:pPr>
          <w:hyperlink w:anchor="_Toc244253064" w:history="1">
            <w:r w:rsidRPr="00A77165">
              <w:rPr>
                <w:rStyle w:val="Hyperlink"/>
                <w:noProof/>
              </w:rPr>
              <w:t>-</w:t>
            </w:r>
            <w:r>
              <w:rPr>
                <w:rFonts w:asciiTheme="minorHAnsi" w:eastAsiaTheme="minorEastAsia" w:hAnsiTheme="minorHAnsi" w:cstheme="minorBidi"/>
                <w:noProof/>
                <w:kern w:val="2"/>
                <w:sz w:val="24"/>
                <w:szCs w:val="24"/>
                <w:lang w:val="da-DK"/>
                <w14:ligatures w14:val="standardContextual"/>
              </w:rPr>
              <w:tab/>
            </w:r>
            <w:r w:rsidRPr="00A77165">
              <w:rPr>
                <w:rStyle w:val="Hyperlink"/>
                <w:noProof/>
              </w:rPr>
              <w:t>Indsigelse</w:t>
            </w:r>
            <w:r>
              <w:rPr>
                <w:noProof/>
                <w:webHidden/>
              </w:rPr>
              <w:tab/>
            </w:r>
            <w:r>
              <w:rPr>
                <w:noProof/>
                <w:webHidden/>
              </w:rPr>
              <w:fldChar w:fldCharType="begin"/>
            </w:r>
            <w:r>
              <w:rPr>
                <w:noProof/>
                <w:webHidden/>
              </w:rPr>
              <w:instrText xml:space="preserve"> PAGEREF _Toc244253064 \h </w:instrText>
            </w:r>
            <w:r>
              <w:rPr>
                <w:noProof/>
                <w:webHidden/>
              </w:rPr>
            </w:r>
            <w:r>
              <w:rPr>
                <w:noProof/>
                <w:webHidden/>
              </w:rPr>
              <w:fldChar w:fldCharType="separate"/>
            </w:r>
            <w:r>
              <w:rPr>
                <w:noProof/>
                <w:webHidden/>
              </w:rPr>
              <w:t>7</w:t>
            </w:r>
            <w:r>
              <w:rPr>
                <w:noProof/>
                <w:webHidden/>
              </w:rPr>
              <w:fldChar w:fldCharType="end"/>
            </w:r>
          </w:hyperlink>
        </w:p>
        <w:p w14:paraId="66B114DA" w14:textId="10F68D6C" w:rsidR="003379EA" w:rsidRDefault="003379EA">
          <w:pPr>
            <w:pStyle w:val="Indholdsfortegnelse2"/>
            <w:tabs>
              <w:tab w:val="left" w:pos="720"/>
              <w:tab w:val="right" w:leader="dot" w:pos="9019"/>
            </w:tabs>
            <w:rPr>
              <w:rFonts w:asciiTheme="minorHAnsi" w:eastAsiaTheme="minorEastAsia" w:hAnsiTheme="minorHAnsi" w:cstheme="minorBidi"/>
              <w:noProof/>
              <w:kern w:val="2"/>
              <w:sz w:val="24"/>
              <w:szCs w:val="24"/>
              <w:lang w:val="da-DK"/>
              <w14:ligatures w14:val="standardContextual"/>
            </w:rPr>
          </w:pPr>
          <w:hyperlink w:anchor="_Toc244253065" w:history="1">
            <w:r w:rsidRPr="00A77165">
              <w:rPr>
                <w:rStyle w:val="Hyperlink"/>
                <w:noProof/>
              </w:rPr>
              <w:t>-</w:t>
            </w:r>
            <w:r>
              <w:rPr>
                <w:rFonts w:asciiTheme="minorHAnsi" w:eastAsiaTheme="minorEastAsia" w:hAnsiTheme="minorHAnsi" w:cstheme="minorBidi"/>
                <w:noProof/>
                <w:kern w:val="2"/>
                <w:sz w:val="24"/>
                <w:szCs w:val="24"/>
                <w:lang w:val="da-DK"/>
                <w14:ligatures w14:val="standardContextual"/>
              </w:rPr>
              <w:tab/>
            </w:r>
            <w:r w:rsidRPr="00A77165">
              <w:rPr>
                <w:rStyle w:val="Hyperlink"/>
                <w:noProof/>
              </w:rPr>
              <w:t>Samtykke</w:t>
            </w:r>
            <w:r>
              <w:rPr>
                <w:noProof/>
                <w:webHidden/>
              </w:rPr>
              <w:tab/>
            </w:r>
            <w:r>
              <w:rPr>
                <w:noProof/>
                <w:webHidden/>
              </w:rPr>
              <w:fldChar w:fldCharType="begin"/>
            </w:r>
            <w:r>
              <w:rPr>
                <w:noProof/>
                <w:webHidden/>
              </w:rPr>
              <w:instrText xml:space="preserve"> PAGEREF _Toc244253065 \h </w:instrText>
            </w:r>
            <w:r>
              <w:rPr>
                <w:noProof/>
                <w:webHidden/>
              </w:rPr>
            </w:r>
            <w:r>
              <w:rPr>
                <w:noProof/>
                <w:webHidden/>
              </w:rPr>
              <w:fldChar w:fldCharType="separate"/>
            </w:r>
            <w:r>
              <w:rPr>
                <w:noProof/>
                <w:webHidden/>
              </w:rPr>
              <w:t>7</w:t>
            </w:r>
            <w:r>
              <w:rPr>
                <w:noProof/>
                <w:webHidden/>
              </w:rPr>
              <w:fldChar w:fldCharType="end"/>
            </w:r>
          </w:hyperlink>
        </w:p>
        <w:p w14:paraId="3279E4AF" w14:textId="4775B715" w:rsidR="003379EA" w:rsidRDefault="003379EA">
          <w:pPr>
            <w:pStyle w:val="Indholdsfortegnelse2"/>
            <w:tabs>
              <w:tab w:val="left" w:pos="720"/>
              <w:tab w:val="right" w:leader="dot" w:pos="9019"/>
            </w:tabs>
            <w:rPr>
              <w:rFonts w:asciiTheme="minorHAnsi" w:eastAsiaTheme="minorEastAsia" w:hAnsiTheme="minorHAnsi" w:cstheme="minorBidi"/>
              <w:noProof/>
              <w:kern w:val="2"/>
              <w:sz w:val="24"/>
              <w:szCs w:val="24"/>
              <w:lang w:val="da-DK"/>
              <w14:ligatures w14:val="standardContextual"/>
            </w:rPr>
          </w:pPr>
          <w:hyperlink w:anchor="_Toc244253066" w:history="1">
            <w:r w:rsidRPr="00A77165">
              <w:rPr>
                <w:rStyle w:val="Hyperlink"/>
                <w:noProof/>
              </w:rPr>
              <w:t>-</w:t>
            </w:r>
            <w:r>
              <w:rPr>
                <w:rFonts w:asciiTheme="minorHAnsi" w:eastAsiaTheme="minorEastAsia" w:hAnsiTheme="minorHAnsi" w:cstheme="minorBidi"/>
                <w:noProof/>
                <w:kern w:val="2"/>
                <w:sz w:val="24"/>
                <w:szCs w:val="24"/>
                <w:lang w:val="da-DK"/>
                <w14:ligatures w14:val="standardContextual"/>
              </w:rPr>
              <w:tab/>
            </w:r>
            <w:r w:rsidRPr="00A77165">
              <w:rPr>
                <w:rStyle w:val="Hyperlink"/>
                <w:noProof/>
              </w:rPr>
              <w:t>Behandlingshjemmel</w:t>
            </w:r>
            <w:r>
              <w:rPr>
                <w:noProof/>
                <w:webHidden/>
              </w:rPr>
              <w:tab/>
            </w:r>
            <w:r>
              <w:rPr>
                <w:noProof/>
                <w:webHidden/>
              </w:rPr>
              <w:fldChar w:fldCharType="begin"/>
            </w:r>
            <w:r>
              <w:rPr>
                <w:noProof/>
                <w:webHidden/>
              </w:rPr>
              <w:instrText xml:space="preserve"> PAGEREF _Toc244253066 \h </w:instrText>
            </w:r>
            <w:r>
              <w:rPr>
                <w:noProof/>
                <w:webHidden/>
              </w:rPr>
            </w:r>
            <w:r>
              <w:rPr>
                <w:noProof/>
                <w:webHidden/>
              </w:rPr>
              <w:fldChar w:fldCharType="separate"/>
            </w:r>
            <w:r>
              <w:rPr>
                <w:noProof/>
                <w:webHidden/>
              </w:rPr>
              <w:t>8</w:t>
            </w:r>
            <w:r>
              <w:rPr>
                <w:noProof/>
                <w:webHidden/>
              </w:rPr>
              <w:fldChar w:fldCharType="end"/>
            </w:r>
          </w:hyperlink>
        </w:p>
        <w:p w14:paraId="0946E039" w14:textId="5F527C9B" w:rsidR="003379EA" w:rsidRDefault="003379EA">
          <w:pPr>
            <w:pStyle w:val="Indholdsfortegnelse2"/>
            <w:tabs>
              <w:tab w:val="left" w:pos="720"/>
              <w:tab w:val="right" w:leader="dot" w:pos="9019"/>
            </w:tabs>
            <w:rPr>
              <w:rFonts w:asciiTheme="minorHAnsi" w:eastAsiaTheme="minorEastAsia" w:hAnsiTheme="minorHAnsi" w:cstheme="minorBidi"/>
              <w:noProof/>
              <w:kern w:val="2"/>
              <w:sz w:val="24"/>
              <w:szCs w:val="24"/>
              <w:lang w:val="da-DK"/>
              <w14:ligatures w14:val="standardContextual"/>
            </w:rPr>
          </w:pPr>
          <w:hyperlink w:anchor="_Toc244253067" w:history="1">
            <w:r w:rsidRPr="00A77165">
              <w:rPr>
                <w:rStyle w:val="Hyperlink"/>
                <w:noProof/>
              </w:rPr>
              <w:t>-</w:t>
            </w:r>
            <w:r>
              <w:rPr>
                <w:rFonts w:asciiTheme="minorHAnsi" w:eastAsiaTheme="minorEastAsia" w:hAnsiTheme="minorHAnsi" w:cstheme="minorBidi"/>
                <w:noProof/>
                <w:kern w:val="2"/>
                <w:sz w:val="24"/>
                <w:szCs w:val="24"/>
                <w:lang w:val="da-DK"/>
                <w14:ligatures w14:val="standardContextual"/>
              </w:rPr>
              <w:tab/>
            </w:r>
            <w:r w:rsidRPr="00A77165">
              <w:rPr>
                <w:rStyle w:val="Hyperlink"/>
                <w:noProof/>
              </w:rPr>
              <w:t>Den dataansvarlige</w:t>
            </w:r>
            <w:r>
              <w:rPr>
                <w:noProof/>
                <w:webHidden/>
              </w:rPr>
              <w:tab/>
            </w:r>
            <w:r>
              <w:rPr>
                <w:noProof/>
                <w:webHidden/>
              </w:rPr>
              <w:fldChar w:fldCharType="begin"/>
            </w:r>
            <w:r>
              <w:rPr>
                <w:noProof/>
                <w:webHidden/>
              </w:rPr>
              <w:instrText xml:space="preserve"> PAGEREF _Toc244253067 \h </w:instrText>
            </w:r>
            <w:r>
              <w:rPr>
                <w:noProof/>
                <w:webHidden/>
              </w:rPr>
            </w:r>
            <w:r>
              <w:rPr>
                <w:noProof/>
                <w:webHidden/>
              </w:rPr>
              <w:fldChar w:fldCharType="separate"/>
            </w:r>
            <w:r>
              <w:rPr>
                <w:noProof/>
                <w:webHidden/>
              </w:rPr>
              <w:t>8</w:t>
            </w:r>
            <w:r>
              <w:rPr>
                <w:noProof/>
                <w:webHidden/>
              </w:rPr>
              <w:fldChar w:fldCharType="end"/>
            </w:r>
          </w:hyperlink>
        </w:p>
        <w:p w14:paraId="7F14AB97" w14:textId="149A564A" w:rsidR="003379EA" w:rsidRDefault="003379EA">
          <w:pPr>
            <w:pStyle w:val="Indholdsfortegnelse2"/>
            <w:tabs>
              <w:tab w:val="left" w:pos="720"/>
              <w:tab w:val="right" w:leader="dot" w:pos="9019"/>
            </w:tabs>
            <w:rPr>
              <w:rFonts w:asciiTheme="minorHAnsi" w:eastAsiaTheme="minorEastAsia" w:hAnsiTheme="minorHAnsi" w:cstheme="minorBidi"/>
              <w:noProof/>
              <w:kern w:val="2"/>
              <w:sz w:val="24"/>
              <w:szCs w:val="24"/>
              <w:lang w:val="da-DK"/>
              <w14:ligatures w14:val="standardContextual"/>
            </w:rPr>
          </w:pPr>
          <w:hyperlink w:anchor="_Toc244253068" w:history="1">
            <w:r w:rsidRPr="00A77165">
              <w:rPr>
                <w:rStyle w:val="Hyperlink"/>
                <w:noProof/>
              </w:rPr>
              <w:t>-</w:t>
            </w:r>
            <w:r>
              <w:rPr>
                <w:rFonts w:asciiTheme="minorHAnsi" w:eastAsiaTheme="minorEastAsia" w:hAnsiTheme="minorHAnsi" w:cstheme="minorBidi"/>
                <w:noProof/>
                <w:kern w:val="2"/>
                <w:sz w:val="24"/>
                <w:szCs w:val="24"/>
                <w:lang w:val="da-DK"/>
                <w14:ligatures w14:val="standardContextual"/>
              </w:rPr>
              <w:tab/>
            </w:r>
            <w:r w:rsidRPr="00A77165">
              <w:rPr>
                <w:rStyle w:val="Hyperlink"/>
                <w:noProof/>
              </w:rPr>
              <w:t>Dataportabilitet</w:t>
            </w:r>
            <w:r>
              <w:rPr>
                <w:noProof/>
                <w:webHidden/>
              </w:rPr>
              <w:tab/>
            </w:r>
            <w:r>
              <w:rPr>
                <w:noProof/>
                <w:webHidden/>
              </w:rPr>
              <w:fldChar w:fldCharType="begin"/>
            </w:r>
            <w:r>
              <w:rPr>
                <w:noProof/>
                <w:webHidden/>
              </w:rPr>
              <w:instrText xml:space="preserve"> PAGEREF _Toc244253068 \h </w:instrText>
            </w:r>
            <w:r>
              <w:rPr>
                <w:noProof/>
                <w:webHidden/>
              </w:rPr>
            </w:r>
            <w:r>
              <w:rPr>
                <w:noProof/>
                <w:webHidden/>
              </w:rPr>
              <w:fldChar w:fldCharType="separate"/>
            </w:r>
            <w:r>
              <w:rPr>
                <w:noProof/>
                <w:webHidden/>
              </w:rPr>
              <w:t>8</w:t>
            </w:r>
            <w:r>
              <w:rPr>
                <w:noProof/>
                <w:webHidden/>
              </w:rPr>
              <w:fldChar w:fldCharType="end"/>
            </w:r>
          </w:hyperlink>
        </w:p>
        <w:p w14:paraId="5707CB98" w14:textId="43948106" w:rsidR="003379EA" w:rsidRDefault="003379EA">
          <w:pPr>
            <w:pStyle w:val="Indholdsfortegnelse2"/>
            <w:tabs>
              <w:tab w:val="left" w:pos="720"/>
              <w:tab w:val="right" w:leader="dot" w:pos="9019"/>
            </w:tabs>
            <w:rPr>
              <w:rFonts w:asciiTheme="minorHAnsi" w:eastAsiaTheme="minorEastAsia" w:hAnsiTheme="minorHAnsi" w:cstheme="minorBidi"/>
              <w:noProof/>
              <w:kern w:val="2"/>
              <w:sz w:val="24"/>
              <w:szCs w:val="24"/>
              <w:lang w:val="da-DK"/>
              <w14:ligatures w14:val="standardContextual"/>
            </w:rPr>
          </w:pPr>
          <w:hyperlink w:anchor="_Toc244253069" w:history="1">
            <w:r w:rsidRPr="00A77165">
              <w:rPr>
                <w:rStyle w:val="Hyperlink"/>
                <w:noProof/>
              </w:rPr>
              <w:t>-</w:t>
            </w:r>
            <w:r>
              <w:rPr>
                <w:rFonts w:asciiTheme="minorHAnsi" w:eastAsiaTheme="minorEastAsia" w:hAnsiTheme="minorHAnsi" w:cstheme="minorBidi"/>
                <w:noProof/>
                <w:kern w:val="2"/>
                <w:sz w:val="24"/>
                <w:szCs w:val="24"/>
                <w:lang w:val="da-DK"/>
                <w14:ligatures w14:val="standardContextual"/>
              </w:rPr>
              <w:tab/>
            </w:r>
            <w:r w:rsidRPr="00A77165">
              <w:rPr>
                <w:rStyle w:val="Hyperlink"/>
                <w:noProof/>
              </w:rPr>
              <w:t>Databehandleren</w:t>
            </w:r>
            <w:r>
              <w:rPr>
                <w:noProof/>
                <w:webHidden/>
              </w:rPr>
              <w:tab/>
            </w:r>
            <w:r>
              <w:rPr>
                <w:noProof/>
                <w:webHidden/>
              </w:rPr>
              <w:fldChar w:fldCharType="begin"/>
            </w:r>
            <w:r>
              <w:rPr>
                <w:noProof/>
                <w:webHidden/>
              </w:rPr>
              <w:instrText xml:space="preserve"> PAGEREF _Toc244253069 \h </w:instrText>
            </w:r>
            <w:r>
              <w:rPr>
                <w:noProof/>
                <w:webHidden/>
              </w:rPr>
            </w:r>
            <w:r>
              <w:rPr>
                <w:noProof/>
                <w:webHidden/>
              </w:rPr>
              <w:fldChar w:fldCharType="separate"/>
            </w:r>
            <w:r>
              <w:rPr>
                <w:noProof/>
                <w:webHidden/>
              </w:rPr>
              <w:t>8</w:t>
            </w:r>
            <w:r>
              <w:rPr>
                <w:noProof/>
                <w:webHidden/>
              </w:rPr>
              <w:fldChar w:fldCharType="end"/>
            </w:r>
          </w:hyperlink>
        </w:p>
        <w:p w14:paraId="611A7D47" w14:textId="6CF50861" w:rsidR="003379EA" w:rsidRDefault="003379EA">
          <w:pPr>
            <w:pStyle w:val="Indholdsfortegnelse2"/>
            <w:tabs>
              <w:tab w:val="left" w:pos="720"/>
              <w:tab w:val="right" w:leader="dot" w:pos="9019"/>
            </w:tabs>
            <w:rPr>
              <w:rFonts w:asciiTheme="minorHAnsi" w:eastAsiaTheme="minorEastAsia" w:hAnsiTheme="minorHAnsi" w:cstheme="minorBidi"/>
              <w:noProof/>
              <w:kern w:val="2"/>
              <w:sz w:val="24"/>
              <w:szCs w:val="24"/>
              <w:lang w:val="da-DK"/>
              <w14:ligatures w14:val="standardContextual"/>
            </w:rPr>
          </w:pPr>
          <w:hyperlink w:anchor="_Toc244253070" w:history="1">
            <w:r w:rsidRPr="00A77165">
              <w:rPr>
                <w:rStyle w:val="Hyperlink"/>
                <w:noProof/>
              </w:rPr>
              <w:t>-</w:t>
            </w:r>
            <w:r>
              <w:rPr>
                <w:rFonts w:asciiTheme="minorHAnsi" w:eastAsiaTheme="minorEastAsia" w:hAnsiTheme="minorHAnsi" w:cstheme="minorBidi"/>
                <w:noProof/>
                <w:kern w:val="2"/>
                <w:sz w:val="24"/>
                <w:szCs w:val="24"/>
                <w:lang w:val="da-DK"/>
                <w14:ligatures w14:val="standardContextual"/>
              </w:rPr>
              <w:tab/>
            </w:r>
            <w:r w:rsidRPr="00A77165">
              <w:rPr>
                <w:rStyle w:val="Hyperlink"/>
                <w:noProof/>
              </w:rPr>
              <w:t>Databeskyttelsesrådgiver</w:t>
            </w:r>
            <w:r>
              <w:rPr>
                <w:noProof/>
                <w:webHidden/>
              </w:rPr>
              <w:tab/>
            </w:r>
            <w:r>
              <w:rPr>
                <w:noProof/>
                <w:webHidden/>
              </w:rPr>
              <w:fldChar w:fldCharType="begin"/>
            </w:r>
            <w:r>
              <w:rPr>
                <w:noProof/>
                <w:webHidden/>
              </w:rPr>
              <w:instrText xml:space="preserve"> PAGEREF _Toc244253070 \h </w:instrText>
            </w:r>
            <w:r>
              <w:rPr>
                <w:noProof/>
                <w:webHidden/>
              </w:rPr>
            </w:r>
            <w:r>
              <w:rPr>
                <w:noProof/>
                <w:webHidden/>
              </w:rPr>
              <w:fldChar w:fldCharType="separate"/>
            </w:r>
            <w:r>
              <w:rPr>
                <w:noProof/>
                <w:webHidden/>
              </w:rPr>
              <w:t>8</w:t>
            </w:r>
            <w:r>
              <w:rPr>
                <w:noProof/>
                <w:webHidden/>
              </w:rPr>
              <w:fldChar w:fldCharType="end"/>
            </w:r>
          </w:hyperlink>
        </w:p>
        <w:p w14:paraId="5044FEAF" w14:textId="75751128" w:rsidR="003379EA" w:rsidRDefault="003379EA">
          <w:pPr>
            <w:pStyle w:val="Indholdsfortegnelse2"/>
            <w:tabs>
              <w:tab w:val="left" w:pos="720"/>
              <w:tab w:val="right" w:leader="dot" w:pos="9019"/>
            </w:tabs>
            <w:rPr>
              <w:rFonts w:asciiTheme="minorHAnsi" w:eastAsiaTheme="minorEastAsia" w:hAnsiTheme="minorHAnsi" w:cstheme="minorBidi"/>
              <w:noProof/>
              <w:kern w:val="2"/>
              <w:sz w:val="24"/>
              <w:szCs w:val="24"/>
              <w:lang w:val="da-DK"/>
              <w14:ligatures w14:val="standardContextual"/>
            </w:rPr>
          </w:pPr>
          <w:hyperlink w:anchor="_Toc244253071" w:history="1">
            <w:r w:rsidRPr="00A77165">
              <w:rPr>
                <w:rStyle w:val="Hyperlink"/>
                <w:noProof/>
              </w:rPr>
              <w:t>-</w:t>
            </w:r>
            <w:r>
              <w:rPr>
                <w:rFonts w:asciiTheme="minorHAnsi" w:eastAsiaTheme="minorEastAsia" w:hAnsiTheme="minorHAnsi" w:cstheme="minorBidi"/>
                <w:noProof/>
                <w:kern w:val="2"/>
                <w:sz w:val="24"/>
                <w:szCs w:val="24"/>
                <w:lang w:val="da-DK"/>
                <w14:ligatures w14:val="standardContextual"/>
              </w:rPr>
              <w:tab/>
            </w:r>
            <w:r w:rsidRPr="00A77165">
              <w:rPr>
                <w:rStyle w:val="Hyperlink"/>
                <w:noProof/>
              </w:rPr>
              <w:t>Datatilsynet</w:t>
            </w:r>
            <w:r>
              <w:rPr>
                <w:noProof/>
                <w:webHidden/>
              </w:rPr>
              <w:tab/>
            </w:r>
            <w:r>
              <w:rPr>
                <w:noProof/>
                <w:webHidden/>
              </w:rPr>
              <w:fldChar w:fldCharType="begin"/>
            </w:r>
            <w:r>
              <w:rPr>
                <w:noProof/>
                <w:webHidden/>
              </w:rPr>
              <w:instrText xml:space="preserve"> PAGEREF _Toc244253071 \h </w:instrText>
            </w:r>
            <w:r>
              <w:rPr>
                <w:noProof/>
                <w:webHidden/>
              </w:rPr>
            </w:r>
            <w:r>
              <w:rPr>
                <w:noProof/>
                <w:webHidden/>
              </w:rPr>
              <w:fldChar w:fldCharType="separate"/>
            </w:r>
            <w:r>
              <w:rPr>
                <w:noProof/>
                <w:webHidden/>
              </w:rPr>
              <w:t>8</w:t>
            </w:r>
            <w:r>
              <w:rPr>
                <w:noProof/>
                <w:webHidden/>
              </w:rPr>
              <w:fldChar w:fldCharType="end"/>
            </w:r>
          </w:hyperlink>
        </w:p>
        <w:p w14:paraId="01EB5D04" w14:textId="1803FF6E" w:rsidR="003379EA" w:rsidRDefault="003379EA">
          <w:pPr>
            <w:pStyle w:val="Indholdsfortegnelse2"/>
            <w:tabs>
              <w:tab w:val="left" w:pos="720"/>
              <w:tab w:val="right" w:leader="dot" w:pos="9019"/>
            </w:tabs>
            <w:rPr>
              <w:rFonts w:asciiTheme="minorHAnsi" w:eastAsiaTheme="minorEastAsia" w:hAnsiTheme="minorHAnsi" w:cstheme="minorBidi"/>
              <w:noProof/>
              <w:kern w:val="2"/>
              <w:sz w:val="24"/>
              <w:szCs w:val="24"/>
              <w:lang w:val="da-DK"/>
              <w14:ligatures w14:val="standardContextual"/>
            </w:rPr>
          </w:pPr>
          <w:hyperlink w:anchor="_Toc244253072" w:history="1">
            <w:r w:rsidRPr="00A77165">
              <w:rPr>
                <w:rStyle w:val="Hyperlink"/>
                <w:noProof/>
              </w:rPr>
              <w:t>-</w:t>
            </w:r>
            <w:r>
              <w:rPr>
                <w:rFonts w:asciiTheme="minorHAnsi" w:eastAsiaTheme="minorEastAsia" w:hAnsiTheme="minorHAnsi" w:cstheme="minorBidi"/>
                <w:noProof/>
                <w:kern w:val="2"/>
                <w:sz w:val="24"/>
                <w:szCs w:val="24"/>
                <w:lang w:val="da-DK"/>
                <w14:ligatures w14:val="standardContextual"/>
              </w:rPr>
              <w:tab/>
            </w:r>
            <w:r w:rsidRPr="00A77165">
              <w:rPr>
                <w:rStyle w:val="Hyperlink"/>
                <w:noProof/>
              </w:rPr>
              <w:t>Kunstig intelligens</w:t>
            </w:r>
            <w:r>
              <w:rPr>
                <w:noProof/>
                <w:webHidden/>
              </w:rPr>
              <w:tab/>
            </w:r>
            <w:r>
              <w:rPr>
                <w:noProof/>
                <w:webHidden/>
              </w:rPr>
              <w:fldChar w:fldCharType="begin"/>
            </w:r>
            <w:r>
              <w:rPr>
                <w:noProof/>
                <w:webHidden/>
              </w:rPr>
              <w:instrText xml:space="preserve"> PAGEREF _Toc244253072 \h </w:instrText>
            </w:r>
            <w:r>
              <w:rPr>
                <w:noProof/>
                <w:webHidden/>
              </w:rPr>
            </w:r>
            <w:r>
              <w:rPr>
                <w:noProof/>
                <w:webHidden/>
              </w:rPr>
              <w:fldChar w:fldCharType="separate"/>
            </w:r>
            <w:r>
              <w:rPr>
                <w:noProof/>
                <w:webHidden/>
              </w:rPr>
              <w:t>9</w:t>
            </w:r>
            <w:r>
              <w:rPr>
                <w:noProof/>
                <w:webHidden/>
              </w:rPr>
              <w:fldChar w:fldCharType="end"/>
            </w:r>
          </w:hyperlink>
        </w:p>
        <w:p w14:paraId="3D5C02F9" w14:textId="5943026B" w:rsidR="003379EA" w:rsidRDefault="003379EA">
          <w:pPr>
            <w:pStyle w:val="Indholdsfortegnelse1"/>
            <w:tabs>
              <w:tab w:val="right" w:leader="dot" w:pos="9019"/>
            </w:tabs>
            <w:rPr>
              <w:rFonts w:asciiTheme="minorHAnsi" w:eastAsiaTheme="minorEastAsia" w:hAnsiTheme="minorHAnsi" w:cstheme="minorBidi"/>
              <w:noProof/>
              <w:kern w:val="2"/>
              <w:sz w:val="24"/>
              <w:szCs w:val="24"/>
              <w:lang w:val="da-DK"/>
              <w14:ligatures w14:val="standardContextual"/>
            </w:rPr>
          </w:pPr>
          <w:hyperlink w:anchor="_Toc244253073" w:history="1">
            <w:r w:rsidRPr="00A77165">
              <w:rPr>
                <w:rStyle w:val="Hyperlink"/>
                <w:noProof/>
              </w:rPr>
              <w:t>4. Sagsbehandling</w:t>
            </w:r>
            <w:r>
              <w:rPr>
                <w:noProof/>
                <w:webHidden/>
              </w:rPr>
              <w:tab/>
            </w:r>
            <w:r>
              <w:rPr>
                <w:noProof/>
                <w:webHidden/>
              </w:rPr>
              <w:fldChar w:fldCharType="begin"/>
            </w:r>
            <w:r>
              <w:rPr>
                <w:noProof/>
                <w:webHidden/>
              </w:rPr>
              <w:instrText xml:space="preserve"> PAGEREF _Toc244253073 \h </w:instrText>
            </w:r>
            <w:r>
              <w:rPr>
                <w:noProof/>
                <w:webHidden/>
              </w:rPr>
            </w:r>
            <w:r>
              <w:rPr>
                <w:noProof/>
                <w:webHidden/>
              </w:rPr>
              <w:fldChar w:fldCharType="separate"/>
            </w:r>
            <w:r>
              <w:rPr>
                <w:noProof/>
                <w:webHidden/>
              </w:rPr>
              <w:t>9</w:t>
            </w:r>
            <w:r>
              <w:rPr>
                <w:noProof/>
                <w:webHidden/>
              </w:rPr>
              <w:fldChar w:fldCharType="end"/>
            </w:r>
          </w:hyperlink>
        </w:p>
        <w:p w14:paraId="0DEADDDC" w14:textId="4C766AB3" w:rsidR="003379EA" w:rsidRDefault="003379EA">
          <w:pPr>
            <w:pStyle w:val="Indholdsfortegnelse2"/>
            <w:tabs>
              <w:tab w:val="left" w:pos="720"/>
              <w:tab w:val="right" w:leader="dot" w:pos="9019"/>
            </w:tabs>
            <w:rPr>
              <w:rFonts w:asciiTheme="minorHAnsi" w:eastAsiaTheme="minorEastAsia" w:hAnsiTheme="minorHAnsi" w:cstheme="minorBidi"/>
              <w:noProof/>
              <w:kern w:val="2"/>
              <w:sz w:val="24"/>
              <w:szCs w:val="24"/>
              <w:lang w:val="da-DK"/>
              <w14:ligatures w14:val="standardContextual"/>
            </w:rPr>
          </w:pPr>
          <w:hyperlink w:anchor="_Toc244253074" w:history="1">
            <w:r w:rsidRPr="00A77165">
              <w:rPr>
                <w:rStyle w:val="Hyperlink"/>
                <w:noProof/>
              </w:rPr>
              <w:t>-</w:t>
            </w:r>
            <w:r>
              <w:rPr>
                <w:rFonts w:asciiTheme="minorHAnsi" w:eastAsiaTheme="minorEastAsia" w:hAnsiTheme="minorHAnsi" w:cstheme="minorBidi"/>
                <w:noProof/>
                <w:kern w:val="2"/>
                <w:sz w:val="24"/>
                <w:szCs w:val="24"/>
                <w:lang w:val="da-DK"/>
                <w14:ligatures w14:val="standardContextual"/>
              </w:rPr>
              <w:tab/>
            </w:r>
            <w:r w:rsidRPr="00A77165">
              <w:rPr>
                <w:rStyle w:val="Hyperlink"/>
                <w:noProof/>
              </w:rPr>
              <w:t>Hjemmel</w:t>
            </w:r>
            <w:r>
              <w:rPr>
                <w:noProof/>
                <w:webHidden/>
              </w:rPr>
              <w:tab/>
            </w:r>
            <w:r>
              <w:rPr>
                <w:noProof/>
                <w:webHidden/>
              </w:rPr>
              <w:fldChar w:fldCharType="begin"/>
            </w:r>
            <w:r>
              <w:rPr>
                <w:noProof/>
                <w:webHidden/>
              </w:rPr>
              <w:instrText xml:space="preserve"> PAGEREF _Toc244253074 \h </w:instrText>
            </w:r>
            <w:r>
              <w:rPr>
                <w:noProof/>
                <w:webHidden/>
              </w:rPr>
            </w:r>
            <w:r>
              <w:rPr>
                <w:noProof/>
                <w:webHidden/>
              </w:rPr>
              <w:fldChar w:fldCharType="separate"/>
            </w:r>
            <w:r>
              <w:rPr>
                <w:noProof/>
                <w:webHidden/>
              </w:rPr>
              <w:t>10</w:t>
            </w:r>
            <w:r>
              <w:rPr>
                <w:noProof/>
                <w:webHidden/>
              </w:rPr>
              <w:fldChar w:fldCharType="end"/>
            </w:r>
          </w:hyperlink>
        </w:p>
        <w:p w14:paraId="064DEB69" w14:textId="6835427D" w:rsidR="003379EA" w:rsidRDefault="003379EA">
          <w:pPr>
            <w:pStyle w:val="Indholdsfortegnelse2"/>
            <w:tabs>
              <w:tab w:val="left" w:pos="720"/>
              <w:tab w:val="right" w:leader="dot" w:pos="9019"/>
            </w:tabs>
            <w:rPr>
              <w:rFonts w:asciiTheme="minorHAnsi" w:eastAsiaTheme="minorEastAsia" w:hAnsiTheme="minorHAnsi" w:cstheme="minorBidi"/>
              <w:noProof/>
              <w:kern w:val="2"/>
              <w:sz w:val="24"/>
              <w:szCs w:val="24"/>
              <w:lang w:val="da-DK"/>
              <w14:ligatures w14:val="standardContextual"/>
            </w:rPr>
          </w:pPr>
          <w:hyperlink w:anchor="_Toc244253075" w:history="1">
            <w:r w:rsidRPr="00A77165">
              <w:rPr>
                <w:rStyle w:val="Hyperlink"/>
                <w:noProof/>
              </w:rPr>
              <w:t>-</w:t>
            </w:r>
            <w:r>
              <w:rPr>
                <w:rFonts w:asciiTheme="minorHAnsi" w:eastAsiaTheme="minorEastAsia" w:hAnsiTheme="minorHAnsi" w:cstheme="minorBidi"/>
                <w:noProof/>
                <w:kern w:val="2"/>
                <w:sz w:val="24"/>
                <w:szCs w:val="24"/>
                <w:lang w:val="da-DK"/>
                <w14:ligatures w14:val="standardContextual"/>
              </w:rPr>
              <w:tab/>
            </w:r>
            <w:r w:rsidRPr="00A77165">
              <w:rPr>
                <w:rStyle w:val="Hyperlink"/>
                <w:noProof/>
              </w:rPr>
              <w:t>Lovfortolkning</w:t>
            </w:r>
            <w:r>
              <w:rPr>
                <w:noProof/>
                <w:webHidden/>
              </w:rPr>
              <w:tab/>
            </w:r>
            <w:r>
              <w:rPr>
                <w:noProof/>
                <w:webHidden/>
              </w:rPr>
              <w:fldChar w:fldCharType="begin"/>
            </w:r>
            <w:r>
              <w:rPr>
                <w:noProof/>
                <w:webHidden/>
              </w:rPr>
              <w:instrText xml:space="preserve"> PAGEREF _Toc244253075 \h </w:instrText>
            </w:r>
            <w:r>
              <w:rPr>
                <w:noProof/>
                <w:webHidden/>
              </w:rPr>
            </w:r>
            <w:r>
              <w:rPr>
                <w:noProof/>
                <w:webHidden/>
              </w:rPr>
              <w:fldChar w:fldCharType="separate"/>
            </w:r>
            <w:r>
              <w:rPr>
                <w:noProof/>
                <w:webHidden/>
              </w:rPr>
              <w:t>10</w:t>
            </w:r>
            <w:r>
              <w:rPr>
                <w:noProof/>
                <w:webHidden/>
              </w:rPr>
              <w:fldChar w:fldCharType="end"/>
            </w:r>
          </w:hyperlink>
        </w:p>
        <w:p w14:paraId="764CCE3E" w14:textId="0BFB2517" w:rsidR="003379EA" w:rsidRDefault="003379EA">
          <w:pPr>
            <w:pStyle w:val="Indholdsfortegnelse2"/>
            <w:tabs>
              <w:tab w:val="left" w:pos="720"/>
              <w:tab w:val="right" w:leader="dot" w:pos="9019"/>
            </w:tabs>
            <w:rPr>
              <w:rFonts w:asciiTheme="minorHAnsi" w:eastAsiaTheme="minorEastAsia" w:hAnsiTheme="minorHAnsi" w:cstheme="minorBidi"/>
              <w:noProof/>
              <w:kern w:val="2"/>
              <w:sz w:val="24"/>
              <w:szCs w:val="24"/>
              <w:lang w:val="da-DK"/>
              <w14:ligatures w14:val="standardContextual"/>
            </w:rPr>
          </w:pPr>
          <w:hyperlink w:anchor="_Toc244253076" w:history="1">
            <w:r w:rsidRPr="00A77165">
              <w:rPr>
                <w:rStyle w:val="Hyperlink"/>
                <w:noProof/>
              </w:rPr>
              <w:t>-</w:t>
            </w:r>
            <w:r>
              <w:rPr>
                <w:rFonts w:asciiTheme="minorHAnsi" w:eastAsiaTheme="minorEastAsia" w:hAnsiTheme="minorHAnsi" w:cstheme="minorBidi"/>
                <w:noProof/>
                <w:kern w:val="2"/>
                <w:sz w:val="24"/>
                <w:szCs w:val="24"/>
                <w:lang w:val="da-DK"/>
                <w14:ligatures w14:val="standardContextual"/>
              </w:rPr>
              <w:tab/>
            </w:r>
            <w:r w:rsidRPr="00A77165">
              <w:rPr>
                <w:rStyle w:val="Hyperlink"/>
                <w:noProof/>
              </w:rPr>
              <w:t>Rejsning af</w:t>
            </w:r>
            <w:r w:rsidRPr="00A77165">
              <w:rPr>
                <w:rStyle w:val="Hyperlink"/>
                <w:b/>
                <w:bCs/>
                <w:noProof/>
              </w:rPr>
              <w:t xml:space="preserve"> </w:t>
            </w:r>
            <w:r w:rsidRPr="00A77165">
              <w:rPr>
                <w:rStyle w:val="Hyperlink"/>
                <w:noProof/>
              </w:rPr>
              <w:t>sag</w:t>
            </w:r>
            <w:r>
              <w:rPr>
                <w:noProof/>
                <w:webHidden/>
              </w:rPr>
              <w:tab/>
            </w:r>
            <w:r>
              <w:rPr>
                <w:noProof/>
                <w:webHidden/>
              </w:rPr>
              <w:fldChar w:fldCharType="begin"/>
            </w:r>
            <w:r>
              <w:rPr>
                <w:noProof/>
                <w:webHidden/>
              </w:rPr>
              <w:instrText xml:space="preserve"> PAGEREF _Toc244253076 \h </w:instrText>
            </w:r>
            <w:r>
              <w:rPr>
                <w:noProof/>
                <w:webHidden/>
              </w:rPr>
            </w:r>
            <w:r>
              <w:rPr>
                <w:noProof/>
                <w:webHidden/>
              </w:rPr>
              <w:fldChar w:fldCharType="separate"/>
            </w:r>
            <w:r>
              <w:rPr>
                <w:noProof/>
                <w:webHidden/>
              </w:rPr>
              <w:t>10</w:t>
            </w:r>
            <w:r>
              <w:rPr>
                <w:noProof/>
                <w:webHidden/>
              </w:rPr>
              <w:fldChar w:fldCharType="end"/>
            </w:r>
          </w:hyperlink>
        </w:p>
        <w:p w14:paraId="7B911C14" w14:textId="4592DDD3" w:rsidR="003379EA" w:rsidRDefault="003379EA">
          <w:pPr>
            <w:pStyle w:val="Indholdsfortegnelse2"/>
            <w:tabs>
              <w:tab w:val="left" w:pos="720"/>
              <w:tab w:val="right" w:leader="dot" w:pos="9019"/>
            </w:tabs>
            <w:rPr>
              <w:rFonts w:asciiTheme="minorHAnsi" w:eastAsiaTheme="minorEastAsia" w:hAnsiTheme="minorHAnsi" w:cstheme="minorBidi"/>
              <w:noProof/>
              <w:kern w:val="2"/>
              <w:sz w:val="24"/>
              <w:szCs w:val="24"/>
              <w:lang w:val="da-DK"/>
              <w14:ligatures w14:val="standardContextual"/>
            </w:rPr>
          </w:pPr>
          <w:hyperlink w:anchor="_Toc244253077" w:history="1">
            <w:r w:rsidRPr="00A77165">
              <w:rPr>
                <w:rStyle w:val="Hyperlink"/>
                <w:noProof/>
              </w:rPr>
              <w:t>-</w:t>
            </w:r>
            <w:r>
              <w:rPr>
                <w:rFonts w:asciiTheme="minorHAnsi" w:eastAsiaTheme="minorEastAsia" w:hAnsiTheme="minorHAnsi" w:cstheme="minorBidi"/>
                <w:noProof/>
                <w:kern w:val="2"/>
                <w:sz w:val="24"/>
                <w:szCs w:val="24"/>
                <w:lang w:val="da-DK"/>
                <w14:ligatures w14:val="standardContextual"/>
              </w:rPr>
              <w:tab/>
            </w:r>
            <w:r w:rsidRPr="00A77165">
              <w:rPr>
                <w:rStyle w:val="Hyperlink"/>
                <w:noProof/>
              </w:rPr>
              <w:t>Sagens oplysning</w:t>
            </w:r>
            <w:r>
              <w:rPr>
                <w:noProof/>
                <w:webHidden/>
              </w:rPr>
              <w:tab/>
            </w:r>
            <w:r>
              <w:rPr>
                <w:noProof/>
                <w:webHidden/>
              </w:rPr>
              <w:fldChar w:fldCharType="begin"/>
            </w:r>
            <w:r>
              <w:rPr>
                <w:noProof/>
                <w:webHidden/>
              </w:rPr>
              <w:instrText xml:space="preserve"> PAGEREF _Toc244253077 \h </w:instrText>
            </w:r>
            <w:r>
              <w:rPr>
                <w:noProof/>
                <w:webHidden/>
              </w:rPr>
            </w:r>
            <w:r>
              <w:rPr>
                <w:noProof/>
                <w:webHidden/>
              </w:rPr>
              <w:fldChar w:fldCharType="separate"/>
            </w:r>
            <w:r>
              <w:rPr>
                <w:noProof/>
                <w:webHidden/>
              </w:rPr>
              <w:t>10</w:t>
            </w:r>
            <w:r>
              <w:rPr>
                <w:noProof/>
                <w:webHidden/>
              </w:rPr>
              <w:fldChar w:fldCharType="end"/>
            </w:r>
          </w:hyperlink>
        </w:p>
        <w:p w14:paraId="08EF1957" w14:textId="02E66397" w:rsidR="003379EA" w:rsidRDefault="003379EA">
          <w:pPr>
            <w:pStyle w:val="Indholdsfortegnelse2"/>
            <w:tabs>
              <w:tab w:val="left" w:pos="720"/>
              <w:tab w:val="right" w:leader="dot" w:pos="9019"/>
            </w:tabs>
            <w:rPr>
              <w:rFonts w:asciiTheme="minorHAnsi" w:eastAsiaTheme="minorEastAsia" w:hAnsiTheme="minorHAnsi" w:cstheme="minorBidi"/>
              <w:noProof/>
              <w:kern w:val="2"/>
              <w:sz w:val="24"/>
              <w:szCs w:val="24"/>
              <w:lang w:val="da-DK"/>
              <w14:ligatures w14:val="standardContextual"/>
            </w:rPr>
          </w:pPr>
          <w:hyperlink w:anchor="_Toc244253078" w:history="1">
            <w:r w:rsidRPr="00A77165">
              <w:rPr>
                <w:rStyle w:val="Hyperlink"/>
                <w:noProof/>
              </w:rPr>
              <w:t>-</w:t>
            </w:r>
            <w:r>
              <w:rPr>
                <w:rFonts w:asciiTheme="minorHAnsi" w:eastAsiaTheme="minorEastAsia" w:hAnsiTheme="minorHAnsi" w:cstheme="minorBidi"/>
                <w:noProof/>
                <w:kern w:val="2"/>
                <w:sz w:val="24"/>
                <w:szCs w:val="24"/>
                <w:lang w:val="da-DK"/>
                <w14:ligatures w14:val="standardContextual"/>
              </w:rPr>
              <w:tab/>
            </w:r>
            <w:r w:rsidRPr="00A77165">
              <w:rPr>
                <w:rStyle w:val="Hyperlink"/>
                <w:noProof/>
              </w:rPr>
              <w:t>Officialprincippet</w:t>
            </w:r>
            <w:r>
              <w:rPr>
                <w:noProof/>
                <w:webHidden/>
              </w:rPr>
              <w:tab/>
            </w:r>
            <w:r>
              <w:rPr>
                <w:noProof/>
                <w:webHidden/>
              </w:rPr>
              <w:fldChar w:fldCharType="begin"/>
            </w:r>
            <w:r>
              <w:rPr>
                <w:noProof/>
                <w:webHidden/>
              </w:rPr>
              <w:instrText xml:space="preserve"> PAGEREF _Toc244253078 \h </w:instrText>
            </w:r>
            <w:r>
              <w:rPr>
                <w:noProof/>
                <w:webHidden/>
              </w:rPr>
            </w:r>
            <w:r>
              <w:rPr>
                <w:noProof/>
                <w:webHidden/>
              </w:rPr>
              <w:fldChar w:fldCharType="separate"/>
            </w:r>
            <w:r>
              <w:rPr>
                <w:noProof/>
                <w:webHidden/>
              </w:rPr>
              <w:t>10</w:t>
            </w:r>
            <w:r>
              <w:rPr>
                <w:noProof/>
                <w:webHidden/>
              </w:rPr>
              <w:fldChar w:fldCharType="end"/>
            </w:r>
          </w:hyperlink>
        </w:p>
        <w:p w14:paraId="57ABCBA3" w14:textId="6FBB150D" w:rsidR="003379EA" w:rsidRDefault="003379EA">
          <w:pPr>
            <w:pStyle w:val="Indholdsfortegnelse2"/>
            <w:tabs>
              <w:tab w:val="right" w:leader="dot" w:pos="9019"/>
            </w:tabs>
            <w:rPr>
              <w:rFonts w:asciiTheme="minorHAnsi" w:eastAsiaTheme="minorEastAsia" w:hAnsiTheme="minorHAnsi" w:cstheme="minorBidi"/>
              <w:noProof/>
              <w:kern w:val="2"/>
              <w:sz w:val="24"/>
              <w:szCs w:val="24"/>
              <w:lang w:val="da-DK"/>
              <w14:ligatures w14:val="standardContextual"/>
            </w:rPr>
          </w:pPr>
          <w:hyperlink w:anchor="_Toc244253079" w:history="1">
            <w:r w:rsidRPr="00A77165">
              <w:rPr>
                <w:rStyle w:val="Hyperlink"/>
                <w:noProof/>
              </w:rPr>
              <w:t>Delegation af kompetence</w:t>
            </w:r>
            <w:r>
              <w:rPr>
                <w:noProof/>
                <w:webHidden/>
              </w:rPr>
              <w:tab/>
            </w:r>
            <w:r>
              <w:rPr>
                <w:noProof/>
                <w:webHidden/>
              </w:rPr>
              <w:fldChar w:fldCharType="begin"/>
            </w:r>
            <w:r>
              <w:rPr>
                <w:noProof/>
                <w:webHidden/>
              </w:rPr>
              <w:instrText xml:space="preserve"> PAGEREF _Toc244253079 \h </w:instrText>
            </w:r>
            <w:r>
              <w:rPr>
                <w:noProof/>
                <w:webHidden/>
              </w:rPr>
            </w:r>
            <w:r>
              <w:rPr>
                <w:noProof/>
                <w:webHidden/>
              </w:rPr>
              <w:fldChar w:fldCharType="separate"/>
            </w:r>
            <w:r>
              <w:rPr>
                <w:noProof/>
                <w:webHidden/>
              </w:rPr>
              <w:t>11</w:t>
            </w:r>
            <w:r>
              <w:rPr>
                <w:noProof/>
                <w:webHidden/>
              </w:rPr>
              <w:fldChar w:fldCharType="end"/>
            </w:r>
          </w:hyperlink>
        </w:p>
        <w:p w14:paraId="74B00C6B" w14:textId="29E368F3" w:rsidR="003379EA" w:rsidRDefault="003379EA">
          <w:pPr>
            <w:pStyle w:val="Indholdsfortegnelse2"/>
            <w:tabs>
              <w:tab w:val="right" w:leader="dot" w:pos="9019"/>
            </w:tabs>
            <w:rPr>
              <w:rFonts w:asciiTheme="minorHAnsi" w:eastAsiaTheme="minorEastAsia" w:hAnsiTheme="minorHAnsi" w:cstheme="minorBidi"/>
              <w:noProof/>
              <w:kern w:val="2"/>
              <w:sz w:val="24"/>
              <w:szCs w:val="24"/>
              <w:lang w:val="da-DK"/>
              <w14:ligatures w14:val="standardContextual"/>
            </w:rPr>
          </w:pPr>
          <w:hyperlink w:anchor="_Toc244253080" w:history="1">
            <w:r w:rsidRPr="00A77165">
              <w:rPr>
                <w:rStyle w:val="Hyperlink"/>
                <w:noProof/>
              </w:rPr>
              <w:t>Bevisvurdering</w:t>
            </w:r>
            <w:r>
              <w:rPr>
                <w:noProof/>
                <w:webHidden/>
              </w:rPr>
              <w:tab/>
            </w:r>
            <w:r>
              <w:rPr>
                <w:noProof/>
                <w:webHidden/>
              </w:rPr>
              <w:fldChar w:fldCharType="begin"/>
            </w:r>
            <w:r>
              <w:rPr>
                <w:noProof/>
                <w:webHidden/>
              </w:rPr>
              <w:instrText xml:space="preserve"> PAGEREF _Toc244253080 \h </w:instrText>
            </w:r>
            <w:r>
              <w:rPr>
                <w:noProof/>
                <w:webHidden/>
              </w:rPr>
            </w:r>
            <w:r>
              <w:rPr>
                <w:noProof/>
                <w:webHidden/>
              </w:rPr>
              <w:fldChar w:fldCharType="separate"/>
            </w:r>
            <w:r>
              <w:rPr>
                <w:noProof/>
                <w:webHidden/>
              </w:rPr>
              <w:t>11</w:t>
            </w:r>
            <w:r>
              <w:rPr>
                <w:noProof/>
                <w:webHidden/>
              </w:rPr>
              <w:fldChar w:fldCharType="end"/>
            </w:r>
          </w:hyperlink>
        </w:p>
        <w:p w14:paraId="20D96DC4" w14:textId="279DD807" w:rsidR="003379EA" w:rsidRDefault="003379EA">
          <w:pPr>
            <w:pStyle w:val="Indholdsfortegnelse2"/>
            <w:tabs>
              <w:tab w:val="right" w:leader="dot" w:pos="9019"/>
            </w:tabs>
            <w:rPr>
              <w:rFonts w:asciiTheme="minorHAnsi" w:eastAsiaTheme="minorEastAsia" w:hAnsiTheme="minorHAnsi" w:cstheme="minorBidi"/>
              <w:noProof/>
              <w:kern w:val="2"/>
              <w:sz w:val="24"/>
              <w:szCs w:val="24"/>
              <w:lang w:val="da-DK"/>
              <w14:ligatures w14:val="standardContextual"/>
            </w:rPr>
          </w:pPr>
          <w:hyperlink w:anchor="_Toc244253081" w:history="1">
            <w:r w:rsidRPr="00A77165">
              <w:rPr>
                <w:rStyle w:val="Hyperlink"/>
                <w:noProof/>
              </w:rPr>
              <w:t>Sagens afgørelse</w:t>
            </w:r>
            <w:r>
              <w:rPr>
                <w:noProof/>
                <w:webHidden/>
              </w:rPr>
              <w:tab/>
            </w:r>
            <w:r>
              <w:rPr>
                <w:noProof/>
                <w:webHidden/>
              </w:rPr>
              <w:fldChar w:fldCharType="begin"/>
            </w:r>
            <w:r>
              <w:rPr>
                <w:noProof/>
                <w:webHidden/>
              </w:rPr>
              <w:instrText xml:space="preserve"> PAGEREF _Toc244253081 \h </w:instrText>
            </w:r>
            <w:r>
              <w:rPr>
                <w:noProof/>
                <w:webHidden/>
              </w:rPr>
            </w:r>
            <w:r>
              <w:rPr>
                <w:noProof/>
                <w:webHidden/>
              </w:rPr>
              <w:fldChar w:fldCharType="separate"/>
            </w:r>
            <w:r>
              <w:rPr>
                <w:noProof/>
                <w:webHidden/>
              </w:rPr>
              <w:t>11</w:t>
            </w:r>
            <w:r>
              <w:rPr>
                <w:noProof/>
                <w:webHidden/>
              </w:rPr>
              <w:fldChar w:fldCharType="end"/>
            </w:r>
          </w:hyperlink>
        </w:p>
        <w:p w14:paraId="5054CCA6" w14:textId="456BA40E" w:rsidR="003379EA" w:rsidRDefault="003379EA">
          <w:pPr>
            <w:pStyle w:val="Indholdsfortegnelse2"/>
            <w:tabs>
              <w:tab w:val="right" w:leader="dot" w:pos="9019"/>
            </w:tabs>
            <w:rPr>
              <w:rFonts w:asciiTheme="minorHAnsi" w:eastAsiaTheme="minorEastAsia" w:hAnsiTheme="minorHAnsi" w:cstheme="minorBidi"/>
              <w:noProof/>
              <w:kern w:val="2"/>
              <w:sz w:val="24"/>
              <w:szCs w:val="24"/>
              <w:lang w:val="da-DK"/>
              <w14:ligatures w14:val="standardContextual"/>
            </w:rPr>
          </w:pPr>
          <w:hyperlink w:anchor="_Toc244253082" w:history="1">
            <w:r w:rsidRPr="00A77165">
              <w:rPr>
                <w:rStyle w:val="Hyperlink"/>
                <w:noProof/>
              </w:rPr>
              <w:t>Bekendtgørelse</w:t>
            </w:r>
            <w:r>
              <w:rPr>
                <w:noProof/>
                <w:webHidden/>
              </w:rPr>
              <w:tab/>
            </w:r>
            <w:r>
              <w:rPr>
                <w:noProof/>
                <w:webHidden/>
              </w:rPr>
              <w:fldChar w:fldCharType="begin"/>
            </w:r>
            <w:r>
              <w:rPr>
                <w:noProof/>
                <w:webHidden/>
              </w:rPr>
              <w:instrText xml:space="preserve"> PAGEREF _Toc244253082 \h </w:instrText>
            </w:r>
            <w:r>
              <w:rPr>
                <w:noProof/>
                <w:webHidden/>
              </w:rPr>
            </w:r>
            <w:r>
              <w:rPr>
                <w:noProof/>
                <w:webHidden/>
              </w:rPr>
              <w:fldChar w:fldCharType="separate"/>
            </w:r>
            <w:r>
              <w:rPr>
                <w:noProof/>
                <w:webHidden/>
              </w:rPr>
              <w:t>11</w:t>
            </w:r>
            <w:r>
              <w:rPr>
                <w:noProof/>
                <w:webHidden/>
              </w:rPr>
              <w:fldChar w:fldCharType="end"/>
            </w:r>
          </w:hyperlink>
        </w:p>
        <w:p w14:paraId="603BCAFA" w14:textId="7FDF6436" w:rsidR="003379EA" w:rsidRDefault="003379EA">
          <w:pPr>
            <w:pStyle w:val="Indholdsfortegnelse2"/>
            <w:tabs>
              <w:tab w:val="right" w:leader="dot" w:pos="9019"/>
            </w:tabs>
            <w:rPr>
              <w:rFonts w:asciiTheme="minorHAnsi" w:eastAsiaTheme="minorEastAsia" w:hAnsiTheme="minorHAnsi" w:cstheme="minorBidi"/>
              <w:noProof/>
              <w:kern w:val="2"/>
              <w:sz w:val="24"/>
              <w:szCs w:val="24"/>
              <w:lang w:val="da-DK"/>
              <w14:ligatures w14:val="standardContextual"/>
            </w:rPr>
          </w:pPr>
          <w:hyperlink w:anchor="_Toc244253083" w:history="1">
            <w:r w:rsidRPr="00A77165">
              <w:rPr>
                <w:rStyle w:val="Hyperlink"/>
                <w:noProof/>
              </w:rPr>
              <w:t>Tre typer kompetence, som bestemmer hvem der må træffe en afgørelse:</w:t>
            </w:r>
            <w:r>
              <w:rPr>
                <w:noProof/>
                <w:webHidden/>
              </w:rPr>
              <w:tab/>
            </w:r>
            <w:r>
              <w:rPr>
                <w:noProof/>
                <w:webHidden/>
              </w:rPr>
              <w:fldChar w:fldCharType="begin"/>
            </w:r>
            <w:r>
              <w:rPr>
                <w:noProof/>
                <w:webHidden/>
              </w:rPr>
              <w:instrText xml:space="preserve"> PAGEREF _Toc244253083 \h </w:instrText>
            </w:r>
            <w:r>
              <w:rPr>
                <w:noProof/>
                <w:webHidden/>
              </w:rPr>
            </w:r>
            <w:r>
              <w:rPr>
                <w:noProof/>
                <w:webHidden/>
              </w:rPr>
              <w:fldChar w:fldCharType="separate"/>
            </w:r>
            <w:r>
              <w:rPr>
                <w:noProof/>
                <w:webHidden/>
              </w:rPr>
              <w:t>11</w:t>
            </w:r>
            <w:r>
              <w:rPr>
                <w:noProof/>
                <w:webHidden/>
              </w:rPr>
              <w:fldChar w:fldCharType="end"/>
            </w:r>
          </w:hyperlink>
        </w:p>
        <w:p w14:paraId="70E6CE61" w14:textId="013177C8" w:rsidR="003379EA" w:rsidRDefault="003379EA">
          <w:pPr>
            <w:pStyle w:val="Indholdsfortegnelse2"/>
            <w:tabs>
              <w:tab w:val="right" w:leader="dot" w:pos="9019"/>
            </w:tabs>
            <w:rPr>
              <w:rFonts w:asciiTheme="minorHAnsi" w:eastAsiaTheme="minorEastAsia" w:hAnsiTheme="minorHAnsi" w:cstheme="minorBidi"/>
              <w:noProof/>
              <w:kern w:val="2"/>
              <w:sz w:val="24"/>
              <w:szCs w:val="24"/>
              <w:lang w:val="da-DK"/>
              <w14:ligatures w14:val="standardContextual"/>
            </w:rPr>
          </w:pPr>
          <w:hyperlink w:anchor="_Toc244253084" w:history="1">
            <w:r w:rsidRPr="00A77165">
              <w:rPr>
                <w:rStyle w:val="Hyperlink"/>
                <w:noProof/>
              </w:rPr>
              <w:t>Intern delegation</w:t>
            </w:r>
            <w:r>
              <w:rPr>
                <w:noProof/>
                <w:webHidden/>
              </w:rPr>
              <w:tab/>
            </w:r>
            <w:r>
              <w:rPr>
                <w:noProof/>
                <w:webHidden/>
              </w:rPr>
              <w:fldChar w:fldCharType="begin"/>
            </w:r>
            <w:r>
              <w:rPr>
                <w:noProof/>
                <w:webHidden/>
              </w:rPr>
              <w:instrText xml:space="preserve"> PAGEREF _Toc244253084 \h </w:instrText>
            </w:r>
            <w:r>
              <w:rPr>
                <w:noProof/>
                <w:webHidden/>
              </w:rPr>
            </w:r>
            <w:r>
              <w:rPr>
                <w:noProof/>
                <w:webHidden/>
              </w:rPr>
              <w:fldChar w:fldCharType="separate"/>
            </w:r>
            <w:r>
              <w:rPr>
                <w:noProof/>
                <w:webHidden/>
              </w:rPr>
              <w:t>12</w:t>
            </w:r>
            <w:r>
              <w:rPr>
                <w:noProof/>
                <w:webHidden/>
              </w:rPr>
              <w:fldChar w:fldCharType="end"/>
            </w:r>
          </w:hyperlink>
        </w:p>
        <w:p w14:paraId="61885F37" w14:textId="0F30197B" w:rsidR="003379EA" w:rsidRDefault="003379EA">
          <w:pPr>
            <w:pStyle w:val="Indholdsfortegnelse2"/>
            <w:tabs>
              <w:tab w:val="right" w:leader="dot" w:pos="9019"/>
            </w:tabs>
            <w:rPr>
              <w:rFonts w:asciiTheme="minorHAnsi" w:eastAsiaTheme="minorEastAsia" w:hAnsiTheme="minorHAnsi" w:cstheme="minorBidi"/>
              <w:noProof/>
              <w:kern w:val="2"/>
              <w:sz w:val="24"/>
              <w:szCs w:val="24"/>
              <w:lang w:val="da-DK"/>
              <w14:ligatures w14:val="standardContextual"/>
            </w:rPr>
          </w:pPr>
          <w:hyperlink w:anchor="_Toc244253085" w:history="1">
            <w:r w:rsidRPr="00A77165">
              <w:rPr>
                <w:rStyle w:val="Hyperlink"/>
                <w:noProof/>
              </w:rPr>
              <w:t>Ekstern delegation</w:t>
            </w:r>
            <w:r>
              <w:rPr>
                <w:noProof/>
                <w:webHidden/>
              </w:rPr>
              <w:tab/>
            </w:r>
            <w:r>
              <w:rPr>
                <w:noProof/>
                <w:webHidden/>
              </w:rPr>
              <w:fldChar w:fldCharType="begin"/>
            </w:r>
            <w:r>
              <w:rPr>
                <w:noProof/>
                <w:webHidden/>
              </w:rPr>
              <w:instrText xml:space="preserve"> PAGEREF _Toc244253085 \h </w:instrText>
            </w:r>
            <w:r>
              <w:rPr>
                <w:noProof/>
                <w:webHidden/>
              </w:rPr>
            </w:r>
            <w:r>
              <w:rPr>
                <w:noProof/>
                <w:webHidden/>
              </w:rPr>
              <w:fldChar w:fldCharType="separate"/>
            </w:r>
            <w:r>
              <w:rPr>
                <w:noProof/>
                <w:webHidden/>
              </w:rPr>
              <w:t>12</w:t>
            </w:r>
            <w:r>
              <w:rPr>
                <w:noProof/>
                <w:webHidden/>
              </w:rPr>
              <w:fldChar w:fldCharType="end"/>
            </w:r>
          </w:hyperlink>
        </w:p>
        <w:p w14:paraId="47B9A41C" w14:textId="2CFCD6AB" w:rsidR="003379EA" w:rsidRDefault="003379EA">
          <w:pPr>
            <w:pStyle w:val="Indholdsfortegnelse1"/>
            <w:tabs>
              <w:tab w:val="right" w:leader="dot" w:pos="9019"/>
            </w:tabs>
            <w:rPr>
              <w:rFonts w:asciiTheme="minorHAnsi" w:eastAsiaTheme="minorEastAsia" w:hAnsiTheme="minorHAnsi" w:cstheme="minorBidi"/>
              <w:noProof/>
              <w:kern w:val="2"/>
              <w:sz w:val="24"/>
              <w:szCs w:val="24"/>
              <w:lang w:val="da-DK"/>
              <w14:ligatures w14:val="standardContextual"/>
            </w:rPr>
          </w:pPr>
          <w:hyperlink w:anchor="_Toc244253086" w:history="1">
            <w:r w:rsidRPr="00A77165">
              <w:rPr>
                <w:rStyle w:val="Hyperlink"/>
                <w:noProof/>
              </w:rPr>
              <w:t>5.  Digital forvaltning</w:t>
            </w:r>
            <w:r>
              <w:rPr>
                <w:noProof/>
                <w:webHidden/>
              </w:rPr>
              <w:tab/>
            </w:r>
            <w:r>
              <w:rPr>
                <w:noProof/>
                <w:webHidden/>
              </w:rPr>
              <w:fldChar w:fldCharType="begin"/>
            </w:r>
            <w:r>
              <w:rPr>
                <w:noProof/>
                <w:webHidden/>
              </w:rPr>
              <w:instrText xml:space="preserve"> PAGEREF _Toc244253086 \h </w:instrText>
            </w:r>
            <w:r>
              <w:rPr>
                <w:noProof/>
                <w:webHidden/>
              </w:rPr>
            </w:r>
            <w:r>
              <w:rPr>
                <w:noProof/>
                <w:webHidden/>
              </w:rPr>
              <w:fldChar w:fldCharType="separate"/>
            </w:r>
            <w:r>
              <w:rPr>
                <w:noProof/>
                <w:webHidden/>
              </w:rPr>
              <w:t>12</w:t>
            </w:r>
            <w:r>
              <w:rPr>
                <w:noProof/>
                <w:webHidden/>
              </w:rPr>
              <w:fldChar w:fldCharType="end"/>
            </w:r>
          </w:hyperlink>
        </w:p>
        <w:p w14:paraId="37D9ABED" w14:textId="52988193" w:rsidR="003379EA" w:rsidRDefault="003379EA">
          <w:pPr>
            <w:pStyle w:val="Indholdsfortegnelse1"/>
            <w:tabs>
              <w:tab w:val="right" w:leader="dot" w:pos="9019"/>
            </w:tabs>
            <w:rPr>
              <w:rFonts w:asciiTheme="minorHAnsi" w:eastAsiaTheme="minorEastAsia" w:hAnsiTheme="minorHAnsi" w:cstheme="minorBidi"/>
              <w:noProof/>
              <w:kern w:val="2"/>
              <w:sz w:val="24"/>
              <w:szCs w:val="24"/>
              <w:lang w:val="da-DK"/>
              <w14:ligatures w14:val="standardContextual"/>
            </w:rPr>
          </w:pPr>
          <w:hyperlink w:anchor="_Toc244253087" w:history="1">
            <w:r w:rsidRPr="00A77165">
              <w:rPr>
                <w:rStyle w:val="Hyperlink"/>
                <w:noProof/>
              </w:rPr>
              <w:t>6. Rekurs, tilsyn og kontrol</w:t>
            </w:r>
            <w:r>
              <w:rPr>
                <w:noProof/>
                <w:webHidden/>
              </w:rPr>
              <w:tab/>
            </w:r>
            <w:r>
              <w:rPr>
                <w:noProof/>
                <w:webHidden/>
              </w:rPr>
              <w:fldChar w:fldCharType="begin"/>
            </w:r>
            <w:r>
              <w:rPr>
                <w:noProof/>
                <w:webHidden/>
              </w:rPr>
              <w:instrText xml:space="preserve"> PAGEREF _Toc244253087 \h </w:instrText>
            </w:r>
            <w:r>
              <w:rPr>
                <w:noProof/>
                <w:webHidden/>
              </w:rPr>
            </w:r>
            <w:r>
              <w:rPr>
                <w:noProof/>
                <w:webHidden/>
              </w:rPr>
              <w:fldChar w:fldCharType="separate"/>
            </w:r>
            <w:r>
              <w:rPr>
                <w:noProof/>
                <w:webHidden/>
              </w:rPr>
              <w:t>12</w:t>
            </w:r>
            <w:r>
              <w:rPr>
                <w:noProof/>
                <w:webHidden/>
              </w:rPr>
              <w:fldChar w:fldCharType="end"/>
            </w:r>
          </w:hyperlink>
        </w:p>
        <w:p w14:paraId="34A57033" w14:textId="573B7E80" w:rsidR="003379EA" w:rsidRDefault="003379EA">
          <w:pPr>
            <w:pStyle w:val="Indholdsfortegnelse2"/>
            <w:tabs>
              <w:tab w:val="right" w:leader="dot" w:pos="9019"/>
            </w:tabs>
            <w:rPr>
              <w:rFonts w:asciiTheme="minorHAnsi" w:eastAsiaTheme="minorEastAsia" w:hAnsiTheme="minorHAnsi" w:cstheme="minorBidi"/>
              <w:noProof/>
              <w:kern w:val="2"/>
              <w:sz w:val="24"/>
              <w:szCs w:val="24"/>
              <w:lang w:val="da-DK"/>
              <w14:ligatures w14:val="standardContextual"/>
            </w:rPr>
          </w:pPr>
          <w:hyperlink w:anchor="_Toc244253088" w:history="1">
            <w:r w:rsidRPr="00A77165">
              <w:rPr>
                <w:rStyle w:val="Hyperlink"/>
                <w:noProof/>
              </w:rPr>
              <w:t>Remonstration</w:t>
            </w:r>
            <w:r>
              <w:rPr>
                <w:noProof/>
                <w:webHidden/>
              </w:rPr>
              <w:tab/>
            </w:r>
            <w:r>
              <w:rPr>
                <w:noProof/>
                <w:webHidden/>
              </w:rPr>
              <w:fldChar w:fldCharType="begin"/>
            </w:r>
            <w:r>
              <w:rPr>
                <w:noProof/>
                <w:webHidden/>
              </w:rPr>
              <w:instrText xml:space="preserve"> PAGEREF _Toc244253088 \h </w:instrText>
            </w:r>
            <w:r>
              <w:rPr>
                <w:noProof/>
                <w:webHidden/>
              </w:rPr>
            </w:r>
            <w:r>
              <w:rPr>
                <w:noProof/>
                <w:webHidden/>
              </w:rPr>
              <w:fldChar w:fldCharType="separate"/>
            </w:r>
            <w:r>
              <w:rPr>
                <w:noProof/>
                <w:webHidden/>
              </w:rPr>
              <w:t>12</w:t>
            </w:r>
            <w:r>
              <w:rPr>
                <w:noProof/>
                <w:webHidden/>
              </w:rPr>
              <w:fldChar w:fldCharType="end"/>
            </w:r>
          </w:hyperlink>
        </w:p>
        <w:p w14:paraId="49CE2AD8" w14:textId="249CDAC7" w:rsidR="003379EA" w:rsidRDefault="003379EA">
          <w:pPr>
            <w:pStyle w:val="Indholdsfortegnelse2"/>
            <w:tabs>
              <w:tab w:val="right" w:leader="dot" w:pos="9019"/>
            </w:tabs>
            <w:rPr>
              <w:rFonts w:asciiTheme="minorHAnsi" w:eastAsiaTheme="minorEastAsia" w:hAnsiTheme="minorHAnsi" w:cstheme="minorBidi"/>
              <w:noProof/>
              <w:kern w:val="2"/>
              <w:sz w:val="24"/>
              <w:szCs w:val="24"/>
              <w:lang w:val="da-DK"/>
              <w14:ligatures w14:val="standardContextual"/>
            </w:rPr>
          </w:pPr>
          <w:hyperlink w:anchor="_Toc244253089" w:history="1">
            <w:r w:rsidRPr="00A77165">
              <w:rPr>
                <w:rStyle w:val="Hyperlink"/>
                <w:noProof/>
              </w:rPr>
              <w:t>Call-in-bestemmelser</w:t>
            </w:r>
            <w:r>
              <w:rPr>
                <w:noProof/>
                <w:webHidden/>
              </w:rPr>
              <w:tab/>
            </w:r>
            <w:r>
              <w:rPr>
                <w:noProof/>
                <w:webHidden/>
              </w:rPr>
              <w:fldChar w:fldCharType="begin"/>
            </w:r>
            <w:r>
              <w:rPr>
                <w:noProof/>
                <w:webHidden/>
              </w:rPr>
              <w:instrText xml:space="preserve"> PAGEREF _Toc244253089 \h </w:instrText>
            </w:r>
            <w:r>
              <w:rPr>
                <w:noProof/>
                <w:webHidden/>
              </w:rPr>
            </w:r>
            <w:r>
              <w:rPr>
                <w:noProof/>
                <w:webHidden/>
              </w:rPr>
              <w:fldChar w:fldCharType="separate"/>
            </w:r>
            <w:r>
              <w:rPr>
                <w:noProof/>
                <w:webHidden/>
              </w:rPr>
              <w:t>13</w:t>
            </w:r>
            <w:r>
              <w:rPr>
                <w:noProof/>
                <w:webHidden/>
              </w:rPr>
              <w:fldChar w:fldCharType="end"/>
            </w:r>
          </w:hyperlink>
        </w:p>
        <w:p w14:paraId="054E83E7" w14:textId="7D28BE94" w:rsidR="003379EA" w:rsidRDefault="003379EA">
          <w:pPr>
            <w:pStyle w:val="Indholdsfortegnelse2"/>
            <w:tabs>
              <w:tab w:val="right" w:leader="dot" w:pos="9019"/>
            </w:tabs>
            <w:rPr>
              <w:rFonts w:asciiTheme="minorHAnsi" w:eastAsiaTheme="minorEastAsia" w:hAnsiTheme="minorHAnsi" w:cstheme="minorBidi"/>
              <w:noProof/>
              <w:kern w:val="2"/>
              <w:sz w:val="24"/>
              <w:szCs w:val="24"/>
              <w:lang w:val="da-DK"/>
              <w14:ligatures w14:val="standardContextual"/>
            </w:rPr>
          </w:pPr>
          <w:hyperlink w:anchor="_Toc244253090" w:history="1">
            <w:r w:rsidRPr="00A77165">
              <w:rPr>
                <w:rStyle w:val="Hyperlink"/>
                <w:noProof/>
              </w:rPr>
              <w:t>Rekurs</w:t>
            </w:r>
            <w:r>
              <w:rPr>
                <w:noProof/>
                <w:webHidden/>
              </w:rPr>
              <w:tab/>
            </w:r>
            <w:r>
              <w:rPr>
                <w:noProof/>
                <w:webHidden/>
              </w:rPr>
              <w:fldChar w:fldCharType="begin"/>
            </w:r>
            <w:r>
              <w:rPr>
                <w:noProof/>
                <w:webHidden/>
              </w:rPr>
              <w:instrText xml:space="preserve"> PAGEREF _Toc244253090 \h </w:instrText>
            </w:r>
            <w:r>
              <w:rPr>
                <w:noProof/>
                <w:webHidden/>
              </w:rPr>
            </w:r>
            <w:r>
              <w:rPr>
                <w:noProof/>
                <w:webHidden/>
              </w:rPr>
              <w:fldChar w:fldCharType="separate"/>
            </w:r>
            <w:r>
              <w:rPr>
                <w:noProof/>
                <w:webHidden/>
              </w:rPr>
              <w:t>13</w:t>
            </w:r>
            <w:r>
              <w:rPr>
                <w:noProof/>
                <w:webHidden/>
              </w:rPr>
              <w:fldChar w:fldCharType="end"/>
            </w:r>
          </w:hyperlink>
        </w:p>
        <w:p w14:paraId="3026E9D2" w14:textId="48F65958" w:rsidR="003379EA" w:rsidRDefault="003379EA">
          <w:pPr>
            <w:pStyle w:val="Indholdsfortegnelse2"/>
            <w:tabs>
              <w:tab w:val="right" w:leader="dot" w:pos="9019"/>
            </w:tabs>
            <w:rPr>
              <w:rFonts w:asciiTheme="minorHAnsi" w:eastAsiaTheme="minorEastAsia" w:hAnsiTheme="minorHAnsi" w:cstheme="minorBidi"/>
              <w:noProof/>
              <w:kern w:val="2"/>
              <w:sz w:val="24"/>
              <w:szCs w:val="24"/>
              <w:lang w:val="da-DK"/>
              <w14:ligatures w14:val="standardContextual"/>
            </w:rPr>
          </w:pPr>
          <w:hyperlink w:anchor="_Toc244253091" w:history="1">
            <w:r w:rsidRPr="00A77165">
              <w:rPr>
                <w:rStyle w:val="Hyperlink"/>
                <w:noProof/>
              </w:rPr>
              <w:t>Klageberettiget / Klageberettigelse:</w:t>
            </w:r>
            <w:r>
              <w:rPr>
                <w:noProof/>
                <w:webHidden/>
              </w:rPr>
              <w:tab/>
            </w:r>
            <w:r>
              <w:rPr>
                <w:noProof/>
                <w:webHidden/>
              </w:rPr>
              <w:fldChar w:fldCharType="begin"/>
            </w:r>
            <w:r>
              <w:rPr>
                <w:noProof/>
                <w:webHidden/>
              </w:rPr>
              <w:instrText xml:space="preserve"> PAGEREF _Toc244253091 \h </w:instrText>
            </w:r>
            <w:r>
              <w:rPr>
                <w:noProof/>
                <w:webHidden/>
              </w:rPr>
            </w:r>
            <w:r>
              <w:rPr>
                <w:noProof/>
                <w:webHidden/>
              </w:rPr>
              <w:fldChar w:fldCharType="separate"/>
            </w:r>
            <w:r>
              <w:rPr>
                <w:noProof/>
                <w:webHidden/>
              </w:rPr>
              <w:t>13</w:t>
            </w:r>
            <w:r>
              <w:rPr>
                <w:noProof/>
                <w:webHidden/>
              </w:rPr>
              <w:fldChar w:fldCharType="end"/>
            </w:r>
          </w:hyperlink>
        </w:p>
        <w:p w14:paraId="5FE4D9E8" w14:textId="604BE60D" w:rsidR="003379EA" w:rsidRDefault="003379EA">
          <w:pPr>
            <w:pStyle w:val="Indholdsfortegnelse2"/>
            <w:tabs>
              <w:tab w:val="right" w:leader="dot" w:pos="9019"/>
            </w:tabs>
            <w:rPr>
              <w:rFonts w:asciiTheme="minorHAnsi" w:eastAsiaTheme="minorEastAsia" w:hAnsiTheme="minorHAnsi" w:cstheme="minorBidi"/>
              <w:noProof/>
              <w:kern w:val="2"/>
              <w:sz w:val="24"/>
              <w:szCs w:val="24"/>
              <w:lang w:val="da-DK"/>
              <w14:ligatures w14:val="standardContextual"/>
            </w:rPr>
          </w:pPr>
          <w:hyperlink w:anchor="_Toc244253092" w:history="1">
            <w:r w:rsidRPr="00A77165">
              <w:rPr>
                <w:rStyle w:val="Hyperlink"/>
                <w:noProof/>
              </w:rPr>
              <w:t>Hjemmel:</w:t>
            </w:r>
            <w:r>
              <w:rPr>
                <w:noProof/>
                <w:webHidden/>
              </w:rPr>
              <w:tab/>
            </w:r>
            <w:r>
              <w:rPr>
                <w:noProof/>
                <w:webHidden/>
              </w:rPr>
              <w:fldChar w:fldCharType="begin"/>
            </w:r>
            <w:r>
              <w:rPr>
                <w:noProof/>
                <w:webHidden/>
              </w:rPr>
              <w:instrText xml:space="preserve"> PAGEREF _Toc244253092 \h </w:instrText>
            </w:r>
            <w:r>
              <w:rPr>
                <w:noProof/>
                <w:webHidden/>
              </w:rPr>
            </w:r>
            <w:r>
              <w:rPr>
                <w:noProof/>
                <w:webHidden/>
              </w:rPr>
              <w:fldChar w:fldCharType="separate"/>
            </w:r>
            <w:r>
              <w:rPr>
                <w:noProof/>
                <w:webHidden/>
              </w:rPr>
              <w:t>13</w:t>
            </w:r>
            <w:r>
              <w:rPr>
                <w:noProof/>
                <w:webHidden/>
              </w:rPr>
              <w:fldChar w:fldCharType="end"/>
            </w:r>
          </w:hyperlink>
        </w:p>
        <w:p w14:paraId="69887118" w14:textId="63B98F3F" w:rsidR="003379EA" w:rsidRDefault="003379EA">
          <w:pPr>
            <w:pStyle w:val="Indholdsfortegnelse2"/>
            <w:tabs>
              <w:tab w:val="right" w:leader="dot" w:pos="9019"/>
            </w:tabs>
            <w:rPr>
              <w:rFonts w:asciiTheme="minorHAnsi" w:eastAsiaTheme="minorEastAsia" w:hAnsiTheme="minorHAnsi" w:cstheme="minorBidi"/>
              <w:noProof/>
              <w:kern w:val="2"/>
              <w:sz w:val="24"/>
              <w:szCs w:val="24"/>
              <w:lang w:val="da-DK"/>
              <w14:ligatures w14:val="standardContextual"/>
            </w:rPr>
          </w:pPr>
          <w:hyperlink w:anchor="_Toc244253093" w:history="1">
            <w:r w:rsidRPr="00A77165">
              <w:rPr>
                <w:rStyle w:val="Hyperlink"/>
                <w:noProof/>
              </w:rPr>
              <w:t>Endelig afgørelse:</w:t>
            </w:r>
            <w:r>
              <w:rPr>
                <w:noProof/>
                <w:webHidden/>
              </w:rPr>
              <w:tab/>
            </w:r>
            <w:r>
              <w:rPr>
                <w:noProof/>
                <w:webHidden/>
              </w:rPr>
              <w:fldChar w:fldCharType="begin"/>
            </w:r>
            <w:r>
              <w:rPr>
                <w:noProof/>
                <w:webHidden/>
              </w:rPr>
              <w:instrText xml:space="preserve"> PAGEREF _Toc244253093 \h </w:instrText>
            </w:r>
            <w:r>
              <w:rPr>
                <w:noProof/>
                <w:webHidden/>
              </w:rPr>
            </w:r>
            <w:r>
              <w:rPr>
                <w:noProof/>
                <w:webHidden/>
              </w:rPr>
              <w:fldChar w:fldCharType="separate"/>
            </w:r>
            <w:r>
              <w:rPr>
                <w:noProof/>
                <w:webHidden/>
              </w:rPr>
              <w:t>13</w:t>
            </w:r>
            <w:r>
              <w:rPr>
                <w:noProof/>
                <w:webHidden/>
              </w:rPr>
              <w:fldChar w:fldCharType="end"/>
            </w:r>
          </w:hyperlink>
        </w:p>
        <w:p w14:paraId="3267A16D" w14:textId="3E5F3049" w:rsidR="003379EA" w:rsidRDefault="003379EA">
          <w:pPr>
            <w:pStyle w:val="Indholdsfortegnelse2"/>
            <w:tabs>
              <w:tab w:val="right" w:leader="dot" w:pos="9019"/>
            </w:tabs>
            <w:rPr>
              <w:rFonts w:asciiTheme="minorHAnsi" w:eastAsiaTheme="minorEastAsia" w:hAnsiTheme="minorHAnsi" w:cstheme="minorBidi"/>
              <w:noProof/>
              <w:kern w:val="2"/>
              <w:sz w:val="24"/>
              <w:szCs w:val="24"/>
              <w:lang w:val="da-DK"/>
              <w14:ligatures w14:val="standardContextual"/>
            </w:rPr>
          </w:pPr>
          <w:hyperlink w:anchor="_Toc244253094" w:history="1">
            <w:r w:rsidRPr="00A77165">
              <w:rPr>
                <w:rStyle w:val="Hyperlink"/>
                <w:noProof/>
              </w:rPr>
              <w:t>Klagefrist:</w:t>
            </w:r>
            <w:r>
              <w:rPr>
                <w:noProof/>
                <w:webHidden/>
              </w:rPr>
              <w:tab/>
            </w:r>
            <w:r>
              <w:rPr>
                <w:noProof/>
                <w:webHidden/>
              </w:rPr>
              <w:fldChar w:fldCharType="begin"/>
            </w:r>
            <w:r>
              <w:rPr>
                <w:noProof/>
                <w:webHidden/>
              </w:rPr>
              <w:instrText xml:space="preserve"> PAGEREF _Toc244253094 \h </w:instrText>
            </w:r>
            <w:r>
              <w:rPr>
                <w:noProof/>
                <w:webHidden/>
              </w:rPr>
            </w:r>
            <w:r>
              <w:rPr>
                <w:noProof/>
                <w:webHidden/>
              </w:rPr>
              <w:fldChar w:fldCharType="separate"/>
            </w:r>
            <w:r>
              <w:rPr>
                <w:noProof/>
                <w:webHidden/>
              </w:rPr>
              <w:t>13</w:t>
            </w:r>
            <w:r>
              <w:rPr>
                <w:noProof/>
                <w:webHidden/>
              </w:rPr>
              <w:fldChar w:fldCharType="end"/>
            </w:r>
          </w:hyperlink>
        </w:p>
        <w:p w14:paraId="4CA8A82A" w14:textId="0846DFDA" w:rsidR="003379EA" w:rsidRDefault="003379EA">
          <w:pPr>
            <w:pStyle w:val="Indholdsfortegnelse2"/>
            <w:tabs>
              <w:tab w:val="right" w:leader="dot" w:pos="9019"/>
            </w:tabs>
            <w:rPr>
              <w:rFonts w:asciiTheme="minorHAnsi" w:eastAsiaTheme="minorEastAsia" w:hAnsiTheme="minorHAnsi" w:cstheme="minorBidi"/>
              <w:noProof/>
              <w:kern w:val="2"/>
              <w:sz w:val="24"/>
              <w:szCs w:val="24"/>
              <w:lang w:val="da-DK"/>
              <w14:ligatures w14:val="standardContextual"/>
            </w:rPr>
          </w:pPr>
          <w:hyperlink w:anchor="_Toc244253095" w:history="1">
            <w:r w:rsidRPr="00A77165">
              <w:rPr>
                <w:rStyle w:val="Hyperlink"/>
                <w:noProof/>
              </w:rPr>
              <w:t>Reaktionsmuligheder:</w:t>
            </w:r>
            <w:r>
              <w:rPr>
                <w:noProof/>
                <w:webHidden/>
              </w:rPr>
              <w:tab/>
            </w:r>
            <w:r>
              <w:rPr>
                <w:noProof/>
                <w:webHidden/>
              </w:rPr>
              <w:fldChar w:fldCharType="begin"/>
            </w:r>
            <w:r>
              <w:rPr>
                <w:noProof/>
                <w:webHidden/>
              </w:rPr>
              <w:instrText xml:space="preserve"> PAGEREF _Toc244253095 \h </w:instrText>
            </w:r>
            <w:r>
              <w:rPr>
                <w:noProof/>
                <w:webHidden/>
              </w:rPr>
            </w:r>
            <w:r>
              <w:rPr>
                <w:noProof/>
                <w:webHidden/>
              </w:rPr>
              <w:fldChar w:fldCharType="separate"/>
            </w:r>
            <w:r>
              <w:rPr>
                <w:noProof/>
                <w:webHidden/>
              </w:rPr>
              <w:t>14</w:t>
            </w:r>
            <w:r>
              <w:rPr>
                <w:noProof/>
                <w:webHidden/>
              </w:rPr>
              <w:fldChar w:fldCharType="end"/>
            </w:r>
          </w:hyperlink>
        </w:p>
        <w:p w14:paraId="7D483DBA" w14:textId="675CD1FE" w:rsidR="003379EA" w:rsidRDefault="003379EA">
          <w:pPr>
            <w:pStyle w:val="Indholdsfortegnelse2"/>
            <w:tabs>
              <w:tab w:val="right" w:leader="dot" w:pos="9019"/>
            </w:tabs>
            <w:rPr>
              <w:rFonts w:asciiTheme="minorHAnsi" w:eastAsiaTheme="minorEastAsia" w:hAnsiTheme="minorHAnsi" w:cstheme="minorBidi"/>
              <w:noProof/>
              <w:kern w:val="2"/>
              <w:sz w:val="24"/>
              <w:szCs w:val="24"/>
              <w:lang w:val="da-DK"/>
              <w14:ligatures w14:val="standardContextual"/>
            </w:rPr>
          </w:pPr>
          <w:hyperlink w:anchor="_Toc244253096" w:history="1">
            <w:r w:rsidRPr="00A77165">
              <w:rPr>
                <w:rStyle w:val="Hyperlink"/>
                <w:noProof/>
              </w:rPr>
              <w:t>Anerkendelsessøgsmål:</w:t>
            </w:r>
            <w:r>
              <w:rPr>
                <w:noProof/>
                <w:webHidden/>
              </w:rPr>
              <w:tab/>
            </w:r>
            <w:r>
              <w:rPr>
                <w:noProof/>
                <w:webHidden/>
              </w:rPr>
              <w:fldChar w:fldCharType="begin"/>
            </w:r>
            <w:r>
              <w:rPr>
                <w:noProof/>
                <w:webHidden/>
              </w:rPr>
              <w:instrText xml:space="preserve"> PAGEREF _Toc244253096 \h </w:instrText>
            </w:r>
            <w:r>
              <w:rPr>
                <w:noProof/>
                <w:webHidden/>
              </w:rPr>
            </w:r>
            <w:r>
              <w:rPr>
                <w:noProof/>
                <w:webHidden/>
              </w:rPr>
              <w:fldChar w:fldCharType="separate"/>
            </w:r>
            <w:r>
              <w:rPr>
                <w:noProof/>
                <w:webHidden/>
              </w:rPr>
              <w:t>14</w:t>
            </w:r>
            <w:r>
              <w:rPr>
                <w:noProof/>
                <w:webHidden/>
              </w:rPr>
              <w:fldChar w:fldCharType="end"/>
            </w:r>
          </w:hyperlink>
        </w:p>
        <w:p w14:paraId="57750D0B" w14:textId="2DE5A6BE" w:rsidR="003379EA" w:rsidRDefault="003379EA">
          <w:pPr>
            <w:pStyle w:val="Indholdsfortegnelse2"/>
            <w:tabs>
              <w:tab w:val="right" w:leader="dot" w:pos="9019"/>
            </w:tabs>
            <w:rPr>
              <w:rFonts w:asciiTheme="minorHAnsi" w:eastAsiaTheme="minorEastAsia" w:hAnsiTheme="minorHAnsi" w:cstheme="minorBidi"/>
              <w:noProof/>
              <w:kern w:val="2"/>
              <w:sz w:val="24"/>
              <w:szCs w:val="24"/>
              <w:lang w:val="da-DK"/>
              <w14:ligatures w14:val="standardContextual"/>
            </w:rPr>
          </w:pPr>
          <w:hyperlink w:anchor="_Toc244253097" w:history="1">
            <w:r w:rsidRPr="00A77165">
              <w:rPr>
                <w:rStyle w:val="Hyperlink"/>
                <w:noProof/>
              </w:rPr>
              <w:t>Straffesag:</w:t>
            </w:r>
            <w:r>
              <w:rPr>
                <w:noProof/>
                <w:webHidden/>
              </w:rPr>
              <w:tab/>
            </w:r>
            <w:r>
              <w:rPr>
                <w:noProof/>
                <w:webHidden/>
              </w:rPr>
              <w:fldChar w:fldCharType="begin"/>
            </w:r>
            <w:r>
              <w:rPr>
                <w:noProof/>
                <w:webHidden/>
              </w:rPr>
              <w:instrText xml:space="preserve"> PAGEREF _Toc244253097 \h </w:instrText>
            </w:r>
            <w:r>
              <w:rPr>
                <w:noProof/>
                <w:webHidden/>
              </w:rPr>
            </w:r>
            <w:r>
              <w:rPr>
                <w:noProof/>
                <w:webHidden/>
              </w:rPr>
              <w:fldChar w:fldCharType="separate"/>
            </w:r>
            <w:r>
              <w:rPr>
                <w:noProof/>
                <w:webHidden/>
              </w:rPr>
              <w:t>14</w:t>
            </w:r>
            <w:r>
              <w:rPr>
                <w:noProof/>
                <w:webHidden/>
              </w:rPr>
              <w:fldChar w:fldCharType="end"/>
            </w:r>
          </w:hyperlink>
        </w:p>
        <w:p w14:paraId="40823E3B" w14:textId="0AD548FA" w:rsidR="003379EA" w:rsidRDefault="003379EA">
          <w:pPr>
            <w:pStyle w:val="Indholdsfortegnelse2"/>
            <w:tabs>
              <w:tab w:val="right" w:leader="dot" w:pos="9019"/>
            </w:tabs>
            <w:rPr>
              <w:rFonts w:asciiTheme="minorHAnsi" w:eastAsiaTheme="minorEastAsia" w:hAnsiTheme="minorHAnsi" w:cstheme="minorBidi"/>
              <w:noProof/>
              <w:kern w:val="2"/>
              <w:sz w:val="24"/>
              <w:szCs w:val="24"/>
              <w:lang w:val="da-DK"/>
              <w14:ligatures w14:val="standardContextual"/>
            </w:rPr>
          </w:pPr>
          <w:hyperlink w:anchor="_Toc244253098" w:history="1">
            <w:r w:rsidRPr="00A77165">
              <w:rPr>
                <w:rStyle w:val="Hyperlink"/>
                <w:noProof/>
              </w:rPr>
              <w:t>Prøvelsesformer:</w:t>
            </w:r>
            <w:r>
              <w:rPr>
                <w:noProof/>
                <w:webHidden/>
              </w:rPr>
              <w:tab/>
            </w:r>
            <w:r>
              <w:rPr>
                <w:noProof/>
                <w:webHidden/>
              </w:rPr>
              <w:fldChar w:fldCharType="begin"/>
            </w:r>
            <w:r>
              <w:rPr>
                <w:noProof/>
                <w:webHidden/>
              </w:rPr>
              <w:instrText xml:space="preserve"> PAGEREF _Toc244253098 \h </w:instrText>
            </w:r>
            <w:r>
              <w:rPr>
                <w:noProof/>
                <w:webHidden/>
              </w:rPr>
            </w:r>
            <w:r>
              <w:rPr>
                <w:noProof/>
                <w:webHidden/>
              </w:rPr>
              <w:fldChar w:fldCharType="separate"/>
            </w:r>
            <w:r>
              <w:rPr>
                <w:noProof/>
                <w:webHidden/>
              </w:rPr>
              <w:t>14</w:t>
            </w:r>
            <w:r>
              <w:rPr>
                <w:noProof/>
                <w:webHidden/>
              </w:rPr>
              <w:fldChar w:fldCharType="end"/>
            </w:r>
          </w:hyperlink>
        </w:p>
        <w:p w14:paraId="5F9A321A" w14:textId="1F3EF2DE" w:rsidR="003379EA" w:rsidRDefault="003379EA">
          <w:pPr>
            <w:pStyle w:val="Indholdsfortegnelse2"/>
            <w:tabs>
              <w:tab w:val="right" w:leader="dot" w:pos="9019"/>
            </w:tabs>
            <w:rPr>
              <w:rFonts w:asciiTheme="minorHAnsi" w:eastAsiaTheme="minorEastAsia" w:hAnsiTheme="minorHAnsi" w:cstheme="minorBidi"/>
              <w:noProof/>
              <w:kern w:val="2"/>
              <w:sz w:val="24"/>
              <w:szCs w:val="24"/>
              <w:lang w:val="da-DK"/>
              <w14:ligatures w14:val="standardContextual"/>
            </w:rPr>
          </w:pPr>
          <w:hyperlink w:anchor="_Toc244253099" w:history="1">
            <w:r w:rsidRPr="00A77165">
              <w:rPr>
                <w:rStyle w:val="Hyperlink"/>
                <w:noProof/>
              </w:rPr>
              <w:t>Civilproces:</w:t>
            </w:r>
            <w:r>
              <w:rPr>
                <w:noProof/>
                <w:webHidden/>
              </w:rPr>
              <w:tab/>
            </w:r>
            <w:r>
              <w:rPr>
                <w:noProof/>
                <w:webHidden/>
              </w:rPr>
              <w:fldChar w:fldCharType="begin"/>
            </w:r>
            <w:r>
              <w:rPr>
                <w:noProof/>
                <w:webHidden/>
              </w:rPr>
              <w:instrText xml:space="preserve"> PAGEREF _Toc244253099 \h </w:instrText>
            </w:r>
            <w:r>
              <w:rPr>
                <w:noProof/>
                <w:webHidden/>
              </w:rPr>
            </w:r>
            <w:r>
              <w:rPr>
                <w:noProof/>
                <w:webHidden/>
              </w:rPr>
              <w:fldChar w:fldCharType="separate"/>
            </w:r>
            <w:r>
              <w:rPr>
                <w:noProof/>
                <w:webHidden/>
              </w:rPr>
              <w:t>14</w:t>
            </w:r>
            <w:r>
              <w:rPr>
                <w:noProof/>
                <w:webHidden/>
              </w:rPr>
              <w:fldChar w:fldCharType="end"/>
            </w:r>
          </w:hyperlink>
        </w:p>
        <w:p w14:paraId="3980F307" w14:textId="608D4A8C" w:rsidR="003379EA" w:rsidRDefault="003379EA">
          <w:pPr>
            <w:pStyle w:val="Indholdsfortegnelse2"/>
            <w:tabs>
              <w:tab w:val="right" w:leader="dot" w:pos="9019"/>
            </w:tabs>
            <w:rPr>
              <w:rFonts w:asciiTheme="minorHAnsi" w:eastAsiaTheme="minorEastAsia" w:hAnsiTheme="minorHAnsi" w:cstheme="minorBidi"/>
              <w:noProof/>
              <w:kern w:val="2"/>
              <w:sz w:val="24"/>
              <w:szCs w:val="24"/>
              <w:lang w:val="da-DK"/>
              <w14:ligatures w14:val="standardContextual"/>
            </w:rPr>
          </w:pPr>
          <w:hyperlink w:anchor="_Toc244253100" w:history="1">
            <w:r w:rsidRPr="00A77165">
              <w:rPr>
                <w:rStyle w:val="Hyperlink"/>
                <w:noProof/>
              </w:rPr>
              <w:t>Sektortilsyn</w:t>
            </w:r>
            <w:r w:rsidRPr="00A77165">
              <w:rPr>
                <w:rStyle w:val="Hyperlink"/>
                <w:b/>
                <w:bCs/>
                <w:noProof/>
              </w:rPr>
              <w:t>:</w:t>
            </w:r>
            <w:r>
              <w:rPr>
                <w:noProof/>
                <w:webHidden/>
              </w:rPr>
              <w:tab/>
            </w:r>
            <w:r>
              <w:rPr>
                <w:noProof/>
                <w:webHidden/>
              </w:rPr>
              <w:fldChar w:fldCharType="begin"/>
            </w:r>
            <w:r>
              <w:rPr>
                <w:noProof/>
                <w:webHidden/>
              </w:rPr>
              <w:instrText xml:space="preserve"> PAGEREF _Toc244253100 \h </w:instrText>
            </w:r>
            <w:r>
              <w:rPr>
                <w:noProof/>
                <w:webHidden/>
              </w:rPr>
            </w:r>
            <w:r>
              <w:rPr>
                <w:noProof/>
                <w:webHidden/>
              </w:rPr>
              <w:fldChar w:fldCharType="separate"/>
            </w:r>
            <w:r>
              <w:rPr>
                <w:noProof/>
                <w:webHidden/>
              </w:rPr>
              <w:t>14</w:t>
            </w:r>
            <w:r>
              <w:rPr>
                <w:noProof/>
                <w:webHidden/>
              </w:rPr>
              <w:fldChar w:fldCharType="end"/>
            </w:r>
          </w:hyperlink>
        </w:p>
        <w:p w14:paraId="22F81662" w14:textId="55320C62" w:rsidR="003379EA" w:rsidRDefault="003379EA">
          <w:pPr>
            <w:pStyle w:val="Indholdsfortegnelse2"/>
            <w:tabs>
              <w:tab w:val="right" w:leader="dot" w:pos="9019"/>
            </w:tabs>
            <w:rPr>
              <w:rFonts w:asciiTheme="minorHAnsi" w:eastAsiaTheme="minorEastAsia" w:hAnsiTheme="minorHAnsi" w:cstheme="minorBidi"/>
              <w:noProof/>
              <w:kern w:val="2"/>
              <w:sz w:val="24"/>
              <w:szCs w:val="24"/>
              <w:lang w:val="da-DK"/>
              <w14:ligatures w14:val="standardContextual"/>
            </w:rPr>
          </w:pPr>
          <w:hyperlink w:anchor="_Toc244253101" w:history="1">
            <w:r w:rsidRPr="00A77165">
              <w:rPr>
                <w:rStyle w:val="Hyperlink"/>
                <w:noProof/>
              </w:rPr>
              <w:t>Kommunale tilsyn:</w:t>
            </w:r>
            <w:r>
              <w:rPr>
                <w:noProof/>
                <w:webHidden/>
              </w:rPr>
              <w:tab/>
            </w:r>
            <w:r>
              <w:rPr>
                <w:noProof/>
                <w:webHidden/>
              </w:rPr>
              <w:fldChar w:fldCharType="begin"/>
            </w:r>
            <w:r>
              <w:rPr>
                <w:noProof/>
                <w:webHidden/>
              </w:rPr>
              <w:instrText xml:space="preserve"> PAGEREF _Toc244253101 \h </w:instrText>
            </w:r>
            <w:r>
              <w:rPr>
                <w:noProof/>
                <w:webHidden/>
              </w:rPr>
            </w:r>
            <w:r>
              <w:rPr>
                <w:noProof/>
                <w:webHidden/>
              </w:rPr>
              <w:fldChar w:fldCharType="separate"/>
            </w:r>
            <w:r>
              <w:rPr>
                <w:noProof/>
                <w:webHidden/>
              </w:rPr>
              <w:t>15</w:t>
            </w:r>
            <w:r>
              <w:rPr>
                <w:noProof/>
                <w:webHidden/>
              </w:rPr>
              <w:fldChar w:fldCharType="end"/>
            </w:r>
          </w:hyperlink>
        </w:p>
        <w:p w14:paraId="227F61FB" w14:textId="54DE3A42" w:rsidR="003379EA" w:rsidRDefault="003379EA">
          <w:pPr>
            <w:pStyle w:val="Indholdsfortegnelse2"/>
            <w:tabs>
              <w:tab w:val="right" w:leader="dot" w:pos="9019"/>
            </w:tabs>
            <w:rPr>
              <w:rFonts w:asciiTheme="minorHAnsi" w:eastAsiaTheme="minorEastAsia" w:hAnsiTheme="minorHAnsi" w:cstheme="minorBidi"/>
              <w:noProof/>
              <w:kern w:val="2"/>
              <w:sz w:val="24"/>
              <w:szCs w:val="24"/>
              <w:lang w:val="da-DK"/>
              <w14:ligatures w14:val="standardContextual"/>
            </w:rPr>
          </w:pPr>
          <w:hyperlink w:anchor="_Toc244253102" w:history="1">
            <w:r w:rsidRPr="00A77165">
              <w:rPr>
                <w:rStyle w:val="Hyperlink"/>
                <w:noProof/>
              </w:rPr>
              <w:t>Legalitetstilsyn:</w:t>
            </w:r>
            <w:r>
              <w:rPr>
                <w:noProof/>
                <w:webHidden/>
              </w:rPr>
              <w:tab/>
            </w:r>
            <w:r>
              <w:rPr>
                <w:noProof/>
                <w:webHidden/>
              </w:rPr>
              <w:fldChar w:fldCharType="begin"/>
            </w:r>
            <w:r>
              <w:rPr>
                <w:noProof/>
                <w:webHidden/>
              </w:rPr>
              <w:instrText xml:space="preserve"> PAGEREF _Toc244253102 \h </w:instrText>
            </w:r>
            <w:r>
              <w:rPr>
                <w:noProof/>
                <w:webHidden/>
              </w:rPr>
            </w:r>
            <w:r>
              <w:rPr>
                <w:noProof/>
                <w:webHidden/>
              </w:rPr>
              <w:fldChar w:fldCharType="separate"/>
            </w:r>
            <w:r>
              <w:rPr>
                <w:noProof/>
                <w:webHidden/>
              </w:rPr>
              <w:t>15</w:t>
            </w:r>
            <w:r>
              <w:rPr>
                <w:noProof/>
                <w:webHidden/>
              </w:rPr>
              <w:fldChar w:fldCharType="end"/>
            </w:r>
          </w:hyperlink>
        </w:p>
        <w:p w14:paraId="0BDE8C64" w14:textId="4C3D516D" w:rsidR="003379EA" w:rsidRDefault="003379EA">
          <w:pPr>
            <w:pStyle w:val="Indholdsfortegnelse2"/>
            <w:tabs>
              <w:tab w:val="right" w:leader="dot" w:pos="9019"/>
            </w:tabs>
            <w:rPr>
              <w:rFonts w:asciiTheme="minorHAnsi" w:eastAsiaTheme="minorEastAsia" w:hAnsiTheme="minorHAnsi" w:cstheme="minorBidi"/>
              <w:noProof/>
              <w:kern w:val="2"/>
              <w:sz w:val="24"/>
              <w:szCs w:val="24"/>
              <w:lang w:val="da-DK"/>
              <w14:ligatures w14:val="standardContextual"/>
            </w:rPr>
          </w:pPr>
          <w:hyperlink w:anchor="_Toc244253103" w:history="1">
            <w:r w:rsidRPr="00A77165">
              <w:rPr>
                <w:rStyle w:val="Hyperlink"/>
                <w:noProof/>
              </w:rPr>
              <w:t>Annullation:</w:t>
            </w:r>
            <w:r>
              <w:rPr>
                <w:noProof/>
                <w:webHidden/>
              </w:rPr>
              <w:tab/>
            </w:r>
            <w:r>
              <w:rPr>
                <w:noProof/>
                <w:webHidden/>
              </w:rPr>
              <w:fldChar w:fldCharType="begin"/>
            </w:r>
            <w:r>
              <w:rPr>
                <w:noProof/>
                <w:webHidden/>
              </w:rPr>
              <w:instrText xml:space="preserve"> PAGEREF _Toc244253103 \h </w:instrText>
            </w:r>
            <w:r>
              <w:rPr>
                <w:noProof/>
                <w:webHidden/>
              </w:rPr>
            </w:r>
            <w:r>
              <w:rPr>
                <w:noProof/>
                <w:webHidden/>
              </w:rPr>
              <w:fldChar w:fldCharType="separate"/>
            </w:r>
            <w:r>
              <w:rPr>
                <w:noProof/>
                <w:webHidden/>
              </w:rPr>
              <w:t>15</w:t>
            </w:r>
            <w:r>
              <w:rPr>
                <w:noProof/>
                <w:webHidden/>
              </w:rPr>
              <w:fldChar w:fldCharType="end"/>
            </w:r>
          </w:hyperlink>
        </w:p>
        <w:p w14:paraId="73BC8043" w14:textId="57E2DA88" w:rsidR="003379EA" w:rsidRDefault="003379EA">
          <w:pPr>
            <w:pStyle w:val="Indholdsfortegnelse2"/>
            <w:tabs>
              <w:tab w:val="right" w:leader="dot" w:pos="9019"/>
            </w:tabs>
            <w:rPr>
              <w:rFonts w:asciiTheme="minorHAnsi" w:eastAsiaTheme="minorEastAsia" w:hAnsiTheme="minorHAnsi" w:cstheme="minorBidi"/>
              <w:noProof/>
              <w:kern w:val="2"/>
              <w:sz w:val="24"/>
              <w:szCs w:val="24"/>
              <w:lang w:val="da-DK"/>
              <w14:ligatures w14:val="standardContextual"/>
            </w:rPr>
          </w:pPr>
          <w:hyperlink w:anchor="_Toc244253104" w:history="1">
            <w:r w:rsidRPr="00A77165">
              <w:rPr>
                <w:rStyle w:val="Hyperlink"/>
                <w:noProof/>
              </w:rPr>
              <w:t>Tvangsbøde:</w:t>
            </w:r>
            <w:r>
              <w:rPr>
                <w:noProof/>
                <w:webHidden/>
              </w:rPr>
              <w:tab/>
            </w:r>
            <w:r>
              <w:rPr>
                <w:noProof/>
                <w:webHidden/>
              </w:rPr>
              <w:fldChar w:fldCharType="begin"/>
            </w:r>
            <w:r>
              <w:rPr>
                <w:noProof/>
                <w:webHidden/>
              </w:rPr>
              <w:instrText xml:space="preserve"> PAGEREF _Toc244253104 \h </w:instrText>
            </w:r>
            <w:r>
              <w:rPr>
                <w:noProof/>
                <w:webHidden/>
              </w:rPr>
            </w:r>
            <w:r>
              <w:rPr>
                <w:noProof/>
                <w:webHidden/>
              </w:rPr>
              <w:fldChar w:fldCharType="separate"/>
            </w:r>
            <w:r>
              <w:rPr>
                <w:noProof/>
                <w:webHidden/>
              </w:rPr>
              <w:t>15</w:t>
            </w:r>
            <w:r>
              <w:rPr>
                <w:noProof/>
                <w:webHidden/>
              </w:rPr>
              <w:fldChar w:fldCharType="end"/>
            </w:r>
          </w:hyperlink>
        </w:p>
        <w:p w14:paraId="2191836D" w14:textId="0B43EA29" w:rsidR="003379EA" w:rsidRDefault="003379EA">
          <w:pPr>
            <w:pStyle w:val="Indholdsfortegnelse2"/>
            <w:tabs>
              <w:tab w:val="right" w:leader="dot" w:pos="9019"/>
            </w:tabs>
            <w:rPr>
              <w:rFonts w:asciiTheme="minorHAnsi" w:eastAsiaTheme="minorEastAsia" w:hAnsiTheme="minorHAnsi" w:cstheme="minorBidi"/>
              <w:noProof/>
              <w:kern w:val="2"/>
              <w:sz w:val="24"/>
              <w:szCs w:val="24"/>
              <w:lang w:val="da-DK"/>
              <w14:ligatures w14:val="standardContextual"/>
            </w:rPr>
          </w:pPr>
          <w:hyperlink w:anchor="_Toc244253105" w:history="1">
            <w:r w:rsidRPr="00A77165">
              <w:rPr>
                <w:rStyle w:val="Hyperlink"/>
                <w:noProof/>
              </w:rPr>
              <w:t>Erstatningsansvar:</w:t>
            </w:r>
            <w:r>
              <w:rPr>
                <w:noProof/>
                <w:webHidden/>
              </w:rPr>
              <w:tab/>
            </w:r>
            <w:r>
              <w:rPr>
                <w:noProof/>
                <w:webHidden/>
              </w:rPr>
              <w:fldChar w:fldCharType="begin"/>
            </w:r>
            <w:r>
              <w:rPr>
                <w:noProof/>
                <w:webHidden/>
              </w:rPr>
              <w:instrText xml:space="preserve"> PAGEREF _Toc244253105 \h </w:instrText>
            </w:r>
            <w:r>
              <w:rPr>
                <w:noProof/>
                <w:webHidden/>
              </w:rPr>
            </w:r>
            <w:r>
              <w:rPr>
                <w:noProof/>
                <w:webHidden/>
              </w:rPr>
              <w:fldChar w:fldCharType="separate"/>
            </w:r>
            <w:r>
              <w:rPr>
                <w:noProof/>
                <w:webHidden/>
              </w:rPr>
              <w:t>15</w:t>
            </w:r>
            <w:r>
              <w:rPr>
                <w:noProof/>
                <w:webHidden/>
              </w:rPr>
              <w:fldChar w:fldCharType="end"/>
            </w:r>
          </w:hyperlink>
        </w:p>
        <w:p w14:paraId="666BB474" w14:textId="4ED34349" w:rsidR="003379EA" w:rsidRDefault="003379EA">
          <w:pPr>
            <w:pStyle w:val="Indholdsfortegnelse2"/>
            <w:tabs>
              <w:tab w:val="right" w:leader="dot" w:pos="9019"/>
            </w:tabs>
            <w:rPr>
              <w:rFonts w:asciiTheme="minorHAnsi" w:eastAsiaTheme="minorEastAsia" w:hAnsiTheme="minorHAnsi" w:cstheme="minorBidi"/>
              <w:noProof/>
              <w:kern w:val="2"/>
              <w:sz w:val="24"/>
              <w:szCs w:val="24"/>
              <w:lang w:val="da-DK"/>
              <w14:ligatures w14:val="standardContextual"/>
            </w:rPr>
          </w:pPr>
          <w:hyperlink w:anchor="_Toc244253106" w:history="1">
            <w:r w:rsidRPr="00A77165">
              <w:rPr>
                <w:rStyle w:val="Hyperlink"/>
                <w:noProof/>
              </w:rPr>
              <w:t>Strafansvar:</w:t>
            </w:r>
            <w:r>
              <w:rPr>
                <w:noProof/>
                <w:webHidden/>
              </w:rPr>
              <w:tab/>
            </w:r>
            <w:r>
              <w:rPr>
                <w:noProof/>
                <w:webHidden/>
              </w:rPr>
              <w:fldChar w:fldCharType="begin"/>
            </w:r>
            <w:r>
              <w:rPr>
                <w:noProof/>
                <w:webHidden/>
              </w:rPr>
              <w:instrText xml:space="preserve"> PAGEREF _Toc244253106 \h </w:instrText>
            </w:r>
            <w:r>
              <w:rPr>
                <w:noProof/>
                <w:webHidden/>
              </w:rPr>
            </w:r>
            <w:r>
              <w:rPr>
                <w:noProof/>
                <w:webHidden/>
              </w:rPr>
              <w:fldChar w:fldCharType="separate"/>
            </w:r>
            <w:r>
              <w:rPr>
                <w:noProof/>
                <w:webHidden/>
              </w:rPr>
              <w:t>15</w:t>
            </w:r>
            <w:r>
              <w:rPr>
                <w:noProof/>
                <w:webHidden/>
              </w:rPr>
              <w:fldChar w:fldCharType="end"/>
            </w:r>
          </w:hyperlink>
        </w:p>
        <w:p w14:paraId="4CF6A766" w14:textId="57533297" w:rsidR="003379EA" w:rsidRDefault="003379EA">
          <w:pPr>
            <w:pStyle w:val="Indholdsfortegnelse2"/>
            <w:tabs>
              <w:tab w:val="right" w:leader="dot" w:pos="9019"/>
            </w:tabs>
            <w:rPr>
              <w:rFonts w:asciiTheme="minorHAnsi" w:eastAsiaTheme="minorEastAsia" w:hAnsiTheme="minorHAnsi" w:cstheme="minorBidi"/>
              <w:noProof/>
              <w:kern w:val="2"/>
              <w:sz w:val="24"/>
              <w:szCs w:val="24"/>
              <w:lang w:val="da-DK"/>
              <w14:ligatures w14:val="standardContextual"/>
            </w:rPr>
          </w:pPr>
          <w:hyperlink w:anchor="_Toc244253107" w:history="1">
            <w:r w:rsidRPr="00A77165">
              <w:rPr>
                <w:rStyle w:val="Hyperlink"/>
                <w:noProof/>
              </w:rPr>
              <w:t>Ombudsmandsloven:</w:t>
            </w:r>
            <w:r>
              <w:rPr>
                <w:noProof/>
                <w:webHidden/>
              </w:rPr>
              <w:tab/>
            </w:r>
            <w:r>
              <w:rPr>
                <w:noProof/>
                <w:webHidden/>
              </w:rPr>
              <w:fldChar w:fldCharType="begin"/>
            </w:r>
            <w:r>
              <w:rPr>
                <w:noProof/>
                <w:webHidden/>
              </w:rPr>
              <w:instrText xml:space="preserve"> PAGEREF _Toc244253107 \h </w:instrText>
            </w:r>
            <w:r>
              <w:rPr>
                <w:noProof/>
                <w:webHidden/>
              </w:rPr>
            </w:r>
            <w:r>
              <w:rPr>
                <w:noProof/>
                <w:webHidden/>
              </w:rPr>
              <w:fldChar w:fldCharType="separate"/>
            </w:r>
            <w:r>
              <w:rPr>
                <w:noProof/>
                <w:webHidden/>
              </w:rPr>
              <w:t>16</w:t>
            </w:r>
            <w:r>
              <w:rPr>
                <w:noProof/>
                <w:webHidden/>
              </w:rPr>
              <w:fldChar w:fldCharType="end"/>
            </w:r>
          </w:hyperlink>
        </w:p>
        <w:p w14:paraId="2FC53137" w14:textId="2D80C50E" w:rsidR="003379EA" w:rsidRDefault="003379EA">
          <w:r>
            <w:fldChar w:fldCharType="end"/>
          </w:r>
        </w:p>
      </w:sdtContent>
    </w:sdt>
    <w:p w14:paraId="5D49D033" w14:textId="77777777" w:rsidR="00AE2B93" w:rsidRDefault="00AE2B93">
      <w:pPr>
        <w:spacing w:after="160"/>
        <w:rPr>
          <w:b/>
          <w:bCs/>
        </w:rPr>
      </w:pPr>
    </w:p>
    <w:p w14:paraId="73C516FB" w14:textId="77777777" w:rsidR="00AE2B93" w:rsidRDefault="007B4C34">
      <w:pPr>
        <w:spacing w:after="160"/>
        <w:rPr>
          <w:b/>
          <w:bCs/>
        </w:rPr>
      </w:pPr>
      <w:r>
        <w:br w:type="page"/>
      </w:r>
    </w:p>
    <w:p w14:paraId="6B0F8EF2" w14:textId="77777777" w:rsidR="00AE2B93" w:rsidRDefault="00AE2B93">
      <w:pPr>
        <w:spacing w:after="160"/>
        <w:rPr>
          <w:b/>
          <w:bCs/>
        </w:rPr>
      </w:pPr>
    </w:p>
    <w:p w14:paraId="4EEBCC2E" w14:textId="77777777" w:rsidR="00AE2B93" w:rsidRDefault="00AE2B93">
      <w:pPr>
        <w:spacing w:after="160"/>
        <w:rPr>
          <w:b/>
          <w:bCs/>
        </w:rPr>
      </w:pPr>
    </w:p>
    <w:p w14:paraId="4704DAB3" w14:textId="77777777" w:rsidR="00AE2B93" w:rsidRDefault="007B4C34">
      <w:pPr>
        <w:spacing w:after="160"/>
        <w:rPr>
          <w:b/>
          <w:bCs/>
        </w:rPr>
      </w:pPr>
      <w:r>
        <w:rPr>
          <w:b/>
          <w:bCs/>
        </w:rPr>
        <w:t xml:space="preserve">Gruppe 2:    </w:t>
      </w:r>
      <w:r>
        <w:rPr>
          <w:b/>
          <w:bCs/>
        </w:rPr>
        <w:tab/>
        <w:t>Lovgivning og myndighedsudøvelse: 1., 2. og 3. skoleperiode</w:t>
      </w:r>
    </w:p>
    <w:p w14:paraId="2046E4A3" w14:textId="77777777" w:rsidR="00AE2B93" w:rsidRDefault="007B4C34">
      <w:pPr>
        <w:pStyle w:val="Overskrift1"/>
        <w:numPr>
          <w:ilvl w:val="0"/>
          <w:numId w:val="13"/>
        </w:numPr>
      </w:pPr>
      <w:bookmarkStart w:id="0" w:name="_Toc244253042"/>
      <w:r>
        <w:t>Lovproces og praksis</w:t>
      </w:r>
      <w:bookmarkEnd w:id="0"/>
      <w:r>
        <w:t xml:space="preserve"> </w:t>
      </w:r>
    </w:p>
    <w:p w14:paraId="5ABE125C" w14:textId="77777777" w:rsidR="00AE2B93" w:rsidRDefault="007B4C34">
      <w:pPr>
        <w:ind w:firstLine="720"/>
      </w:pPr>
      <w:r>
        <w:rPr>
          <w:i/>
          <w:iCs/>
        </w:rPr>
        <w:t>Bog 1, Kapitel 3 - Lovproces og praksis (s. 79-111)</w:t>
      </w:r>
      <w:r>
        <w:rPr>
          <w:i/>
          <w:iCs/>
        </w:rPr>
        <w:br/>
      </w:r>
    </w:p>
    <w:p w14:paraId="48D348C2" w14:textId="77777777" w:rsidR="00AE2B93" w:rsidRDefault="007B4C34">
      <w:pPr>
        <w:pStyle w:val="Overskrift2"/>
        <w:numPr>
          <w:ilvl w:val="0"/>
          <w:numId w:val="21"/>
        </w:numPr>
        <w:spacing w:after="0"/>
      </w:pPr>
      <w:bookmarkStart w:id="1" w:name="_Toc244253043"/>
      <w:r>
        <w:t>Magtens tredeling (§3 i grundloven)</w:t>
      </w:r>
      <w:bookmarkEnd w:id="1"/>
    </w:p>
    <w:p w14:paraId="6C9B258C" w14:textId="77777777" w:rsidR="00AE2B93" w:rsidRDefault="007B4C34">
      <w:pPr>
        <w:numPr>
          <w:ilvl w:val="1"/>
          <w:numId w:val="21"/>
        </w:numPr>
      </w:pPr>
      <w:r>
        <w:t>Grundloven fastsætter magtdelingen i DK:</w:t>
      </w:r>
    </w:p>
    <w:p w14:paraId="16FC5B5B" w14:textId="77777777" w:rsidR="00AE2B93" w:rsidRDefault="007B4C34">
      <w:pPr>
        <w:numPr>
          <w:ilvl w:val="2"/>
          <w:numId w:val="21"/>
        </w:numPr>
      </w:pPr>
      <w:r>
        <w:t>Den lovgivende magt ligger hos regeringen og folketinget i forening</w:t>
      </w:r>
    </w:p>
    <w:p w14:paraId="6A497052" w14:textId="77777777" w:rsidR="00AE2B93" w:rsidRDefault="007B4C34">
      <w:pPr>
        <w:numPr>
          <w:ilvl w:val="3"/>
          <w:numId w:val="21"/>
        </w:numPr>
      </w:pPr>
      <w:r>
        <w:t>Laver lovforslag og vedtager love</w:t>
      </w:r>
    </w:p>
    <w:p w14:paraId="1E66F7D2" w14:textId="77777777" w:rsidR="00AE2B93" w:rsidRDefault="007B4C34">
      <w:pPr>
        <w:numPr>
          <w:ilvl w:val="2"/>
          <w:numId w:val="21"/>
        </w:numPr>
      </w:pPr>
      <w:r>
        <w:t>Den udøvende magt ligger hos regeringen</w:t>
      </w:r>
    </w:p>
    <w:p w14:paraId="6F3DFAB1" w14:textId="77777777" w:rsidR="00AE2B93" w:rsidRDefault="007B4C34">
      <w:pPr>
        <w:numPr>
          <w:ilvl w:val="3"/>
          <w:numId w:val="21"/>
        </w:numPr>
      </w:pPr>
      <w:r>
        <w:t xml:space="preserve">Dem der behandler lovene og implementeres - regeringen skal sikre sig at loven bliver overholdt, implementeret og videregivet til styrelser. </w:t>
      </w:r>
    </w:p>
    <w:p w14:paraId="37C75C7A" w14:textId="77777777" w:rsidR="00AE2B93" w:rsidRDefault="007B4C34">
      <w:pPr>
        <w:numPr>
          <w:ilvl w:val="2"/>
          <w:numId w:val="21"/>
        </w:numPr>
      </w:pPr>
      <w:r>
        <w:t>Den dømmende magt ligger hos domstolene</w:t>
      </w:r>
    </w:p>
    <w:p w14:paraId="763377AE" w14:textId="77777777" w:rsidR="00AE2B93" w:rsidRDefault="007B4C34">
      <w:pPr>
        <w:numPr>
          <w:ilvl w:val="3"/>
          <w:numId w:val="21"/>
        </w:numPr>
      </w:pPr>
      <w:r>
        <w:t xml:space="preserve">Dem der dømmer, hvis ikke loven overholdes - træffe juridiske afgørelser. </w:t>
      </w:r>
    </w:p>
    <w:p w14:paraId="2F83335E" w14:textId="77777777" w:rsidR="00AE2B93" w:rsidRDefault="007B4C34">
      <w:pPr>
        <w:numPr>
          <w:ilvl w:val="4"/>
          <w:numId w:val="21"/>
        </w:numPr>
      </w:pPr>
      <w:r>
        <w:t>Byretten, landsretten og højesteretten</w:t>
      </w:r>
    </w:p>
    <w:p w14:paraId="57565904" w14:textId="77777777" w:rsidR="00AE2B93" w:rsidRDefault="007B4C34">
      <w:pPr>
        <w:numPr>
          <w:ilvl w:val="4"/>
          <w:numId w:val="21"/>
        </w:numPr>
      </w:pPr>
      <w:r>
        <w:t>Starter i byretten og kan ankes til landsretten. Hvis man skal i højesteret, er det sager af principiel karakter</w:t>
      </w:r>
    </w:p>
    <w:p w14:paraId="26A1CD50" w14:textId="77777777" w:rsidR="00AE2B93" w:rsidRDefault="007B4C34">
      <w:pPr>
        <w:numPr>
          <w:ilvl w:val="0"/>
          <w:numId w:val="21"/>
        </w:numPr>
        <w:rPr>
          <w:b/>
          <w:bCs/>
        </w:rPr>
      </w:pPr>
      <w:r>
        <w:rPr>
          <w:b/>
          <w:bCs/>
        </w:rPr>
        <w:t>EU</w:t>
      </w:r>
    </w:p>
    <w:p w14:paraId="284E4E41" w14:textId="77777777" w:rsidR="00AE2B93" w:rsidRDefault="007B4C34">
      <w:pPr>
        <w:numPr>
          <w:ilvl w:val="1"/>
          <w:numId w:val="21"/>
        </w:numPr>
      </w:pPr>
      <w:r>
        <w:t xml:space="preserve">Danmarks medlemskab i EU gør, at direktiver vedtaget i EU skal implementeres i DK. Dette sker via love og bekendtgørelser. I DK foregår implementeringen som udgangspunkt ved, at Folketinget vedtager en lov. Loven beskriver, hvordan direktivets målsætning skal virkeliggøres i DK. </w:t>
      </w:r>
      <w:r>
        <w:rPr>
          <w:noProof/>
        </w:rPr>
        <w:drawing>
          <wp:anchor distT="114300" distB="114300" distL="114300" distR="114300" simplePos="0" relativeHeight="251658240" behindDoc="0" locked="0" layoutInCell="1" hidden="0" allowOverlap="1" wp14:anchorId="0EC8508D" wp14:editId="35C6D8B6">
            <wp:simplePos x="0" y="0"/>
            <wp:positionH relativeFrom="column">
              <wp:posOffset>2438400</wp:posOffset>
            </wp:positionH>
            <wp:positionV relativeFrom="paragraph">
              <wp:posOffset>762000</wp:posOffset>
            </wp:positionV>
            <wp:extent cx="3625799" cy="2323954"/>
            <wp:effectExtent l="0" t="0" r="0" b="0"/>
            <wp:wrapNone/>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3625799" cy="2323954"/>
                    </a:xfrm>
                    <a:prstGeom prst="rect">
                      <a:avLst/>
                    </a:prstGeom>
                    <a:ln/>
                  </pic:spPr>
                </pic:pic>
              </a:graphicData>
            </a:graphic>
          </wp:anchor>
        </w:drawing>
      </w:r>
      <w:r>
        <w:rPr>
          <w:noProof/>
        </w:rPr>
        <w:drawing>
          <wp:anchor distT="114300" distB="114300" distL="114300" distR="114300" simplePos="0" relativeHeight="251659264" behindDoc="0" locked="0" layoutInCell="1" hidden="0" allowOverlap="1" wp14:anchorId="28748D65" wp14:editId="1A6115EA">
            <wp:simplePos x="0" y="0"/>
            <wp:positionH relativeFrom="column">
              <wp:posOffset>1</wp:posOffset>
            </wp:positionH>
            <wp:positionV relativeFrom="paragraph">
              <wp:posOffset>762000</wp:posOffset>
            </wp:positionV>
            <wp:extent cx="2266322" cy="3834003"/>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2266322" cy="3834003"/>
                    </a:xfrm>
                    <a:prstGeom prst="rect">
                      <a:avLst/>
                    </a:prstGeom>
                    <a:ln/>
                  </pic:spPr>
                </pic:pic>
              </a:graphicData>
            </a:graphic>
          </wp:anchor>
        </w:drawing>
      </w:r>
    </w:p>
    <w:p w14:paraId="5F1CE56F" w14:textId="77777777" w:rsidR="00AE2B93" w:rsidRDefault="00AE2B93">
      <w:pPr>
        <w:ind w:left="2380" w:hanging="360"/>
      </w:pPr>
    </w:p>
    <w:p w14:paraId="729ABAA6" w14:textId="77777777" w:rsidR="00AE2B93" w:rsidRDefault="00AE2B93">
      <w:pPr>
        <w:rPr>
          <w:b/>
          <w:bCs/>
          <w:sz w:val="24"/>
          <w:szCs w:val="24"/>
        </w:rPr>
      </w:pPr>
    </w:p>
    <w:p w14:paraId="34F75EA7" w14:textId="77777777" w:rsidR="00AE2B93" w:rsidRDefault="00AE2B93">
      <w:pPr>
        <w:rPr>
          <w:b/>
          <w:bCs/>
          <w:sz w:val="24"/>
          <w:szCs w:val="24"/>
        </w:rPr>
      </w:pPr>
    </w:p>
    <w:p w14:paraId="10F6F953" w14:textId="77777777" w:rsidR="00AE2B93" w:rsidRDefault="00AE2B93">
      <w:pPr>
        <w:rPr>
          <w:b/>
          <w:bCs/>
          <w:sz w:val="24"/>
          <w:szCs w:val="24"/>
        </w:rPr>
      </w:pPr>
    </w:p>
    <w:p w14:paraId="6DC791A8" w14:textId="77777777" w:rsidR="00AE2B93" w:rsidRDefault="00AE2B93">
      <w:pPr>
        <w:rPr>
          <w:b/>
          <w:bCs/>
          <w:sz w:val="24"/>
          <w:szCs w:val="24"/>
        </w:rPr>
      </w:pPr>
    </w:p>
    <w:p w14:paraId="1C2BD631" w14:textId="77777777" w:rsidR="00AE2B93" w:rsidRDefault="00AE2B93">
      <w:pPr>
        <w:rPr>
          <w:b/>
          <w:bCs/>
          <w:sz w:val="24"/>
          <w:szCs w:val="24"/>
        </w:rPr>
      </w:pPr>
    </w:p>
    <w:p w14:paraId="58C4C887" w14:textId="77777777" w:rsidR="00AE2B93" w:rsidRDefault="00AE2B93">
      <w:pPr>
        <w:rPr>
          <w:b/>
          <w:bCs/>
          <w:sz w:val="24"/>
          <w:szCs w:val="24"/>
        </w:rPr>
      </w:pPr>
    </w:p>
    <w:p w14:paraId="104DBBC3" w14:textId="77777777" w:rsidR="00AE2B93" w:rsidRDefault="00AE2B93">
      <w:pPr>
        <w:rPr>
          <w:b/>
          <w:bCs/>
          <w:sz w:val="24"/>
          <w:szCs w:val="24"/>
        </w:rPr>
      </w:pPr>
    </w:p>
    <w:p w14:paraId="1128DDB7" w14:textId="77777777" w:rsidR="00AE2B93" w:rsidRDefault="00AE2B93">
      <w:pPr>
        <w:rPr>
          <w:b/>
          <w:bCs/>
          <w:sz w:val="24"/>
          <w:szCs w:val="24"/>
        </w:rPr>
      </w:pPr>
    </w:p>
    <w:p w14:paraId="67CE7FF5" w14:textId="77777777" w:rsidR="00AE2B93" w:rsidRDefault="00AE2B93">
      <w:pPr>
        <w:rPr>
          <w:b/>
          <w:bCs/>
          <w:sz w:val="24"/>
          <w:szCs w:val="24"/>
        </w:rPr>
      </w:pPr>
    </w:p>
    <w:p w14:paraId="780FC8F8" w14:textId="77777777" w:rsidR="00AE2B93" w:rsidRDefault="00AE2B93">
      <w:pPr>
        <w:rPr>
          <w:b/>
          <w:bCs/>
          <w:sz w:val="24"/>
          <w:szCs w:val="24"/>
        </w:rPr>
      </w:pPr>
    </w:p>
    <w:p w14:paraId="109DD2AD" w14:textId="77777777" w:rsidR="00AE2B93" w:rsidRDefault="00AE2B93">
      <w:pPr>
        <w:rPr>
          <w:b/>
          <w:bCs/>
          <w:sz w:val="24"/>
          <w:szCs w:val="24"/>
        </w:rPr>
      </w:pPr>
    </w:p>
    <w:p w14:paraId="11A7DEA3" w14:textId="77777777" w:rsidR="00AE2B93" w:rsidRDefault="00AE2B93">
      <w:pPr>
        <w:rPr>
          <w:b/>
          <w:bCs/>
          <w:sz w:val="24"/>
          <w:szCs w:val="24"/>
        </w:rPr>
      </w:pPr>
    </w:p>
    <w:p w14:paraId="7014D7FF" w14:textId="77777777" w:rsidR="00AE2B93" w:rsidRDefault="007B4C34">
      <w:pPr>
        <w:ind w:left="720"/>
        <w:rPr>
          <w:b/>
          <w:bCs/>
        </w:rPr>
      </w:pPr>
      <w:r>
        <w:rPr>
          <w:b/>
          <w:bCs/>
          <w:sz w:val="24"/>
          <w:szCs w:val="24"/>
        </w:rPr>
        <w:tab/>
      </w:r>
      <w:r>
        <w:rPr>
          <w:b/>
          <w:bCs/>
          <w:sz w:val="24"/>
          <w:szCs w:val="24"/>
        </w:rPr>
        <w:tab/>
      </w:r>
      <w:r>
        <w:rPr>
          <w:b/>
          <w:bCs/>
          <w:sz w:val="24"/>
          <w:szCs w:val="24"/>
        </w:rPr>
        <w:tab/>
      </w:r>
      <w:r>
        <w:rPr>
          <w:b/>
          <w:bCs/>
          <w:sz w:val="24"/>
          <w:szCs w:val="24"/>
        </w:rPr>
        <w:tab/>
      </w:r>
      <w:r>
        <w:rPr>
          <w:b/>
          <w:bCs/>
          <w:sz w:val="24"/>
          <w:szCs w:val="24"/>
        </w:rPr>
        <w:tab/>
      </w:r>
    </w:p>
    <w:p w14:paraId="6AAF4819" w14:textId="77777777" w:rsidR="00AE2B93" w:rsidRDefault="00AE2B93">
      <w:pPr>
        <w:ind w:left="720"/>
        <w:rPr>
          <w:b/>
          <w:bCs/>
        </w:rPr>
      </w:pPr>
    </w:p>
    <w:p w14:paraId="616DC7AA" w14:textId="77777777" w:rsidR="00AE2B93" w:rsidRDefault="00AE2B93">
      <w:pPr>
        <w:ind w:left="720"/>
        <w:rPr>
          <w:b/>
          <w:bCs/>
        </w:rPr>
      </w:pPr>
    </w:p>
    <w:p w14:paraId="4B91A3C4" w14:textId="77777777" w:rsidR="00AE2B93" w:rsidRDefault="00AE2B93">
      <w:pPr>
        <w:ind w:left="720"/>
        <w:rPr>
          <w:b/>
          <w:bCs/>
        </w:rPr>
      </w:pPr>
    </w:p>
    <w:p w14:paraId="2D447C55" w14:textId="77777777" w:rsidR="00AE2B93" w:rsidRDefault="007B4C34">
      <w:pPr>
        <w:ind w:left="720"/>
        <w:rPr>
          <w:b/>
          <w:bCs/>
        </w:rPr>
      </w:pPr>
      <w:r>
        <w:rPr>
          <w:noProof/>
        </w:rPr>
        <w:drawing>
          <wp:anchor distT="114300" distB="114300" distL="114300" distR="114300" simplePos="0" relativeHeight="251660288" behindDoc="0" locked="0" layoutInCell="1" hidden="0" allowOverlap="1" wp14:anchorId="19926AA8" wp14:editId="21126ECC">
            <wp:simplePos x="0" y="0"/>
            <wp:positionH relativeFrom="column">
              <wp:posOffset>-590549</wp:posOffset>
            </wp:positionH>
            <wp:positionV relativeFrom="paragraph">
              <wp:posOffset>114300</wp:posOffset>
            </wp:positionV>
            <wp:extent cx="3224213" cy="2886542"/>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3224213" cy="2886542"/>
                    </a:xfrm>
                    <a:prstGeom prst="rect">
                      <a:avLst/>
                    </a:prstGeom>
                    <a:ln/>
                  </pic:spPr>
                </pic:pic>
              </a:graphicData>
            </a:graphic>
          </wp:anchor>
        </w:drawing>
      </w:r>
    </w:p>
    <w:p w14:paraId="37629276" w14:textId="77777777" w:rsidR="00AE2B93" w:rsidRDefault="00AE2B93">
      <w:pPr>
        <w:ind w:left="720"/>
        <w:rPr>
          <w:b/>
          <w:bCs/>
        </w:rPr>
      </w:pPr>
    </w:p>
    <w:p w14:paraId="5B997A94" w14:textId="77777777" w:rsidR="00AE2B93" w:rsidRDefault="00AE2B93">
      <w:pPr>
        <w:ind w:left="720"/>
        <w:rPr>
          <w:b/>
          <w:bCs/>
        </w:rPr>
      </w:pPr>
    </w:p>
    <w:p w14:paraId="2A006512" w14:textId="77777777" w:rsidR="00AE2B93" w:rsidRDefault="00AE2B93">
      <w:pPr>
        <w:rPr>
          <w:b/>
          <w:bCs/>
        </w:rPr>
      </w:pPr>
    </w:p>
    <w:p w14:paraId="6C322D31" w14:textId="77777777" w:rsidR="00AE2B93" w:rsidRDefault="00AE2B93">
      <w:pPr>
        <w:ind w:left="720"/>
        <w:rPr>
          <w:b/>
          <w:bCs/>
        </w:rPr>
      </w:pPr>
    </w:p>
    <w:p w14:paraId="5BFC9FD8" w14:textId="77777777" w:rsidR="00AE2B93" w:rsidRDefault="00AE2B93">
      <w:pPr>
        <w:rPr>
          <w:b/>
          <w:bCs/>
        </w:rPr>
      </w:pPr>
    </w:p>
    <w:p w14:paraId="058D02CE" w14:textId="77777777" w:rsidR="00AE2B93" w:rsidRDefault="00AE2B93">
      <w:pPr>
        <w:rPr>
          <w:b/>
          <w:bCs/>
          <w:sz w:val="24"/>
          <w:szCs w:val="24"/>
        </w:rPr>
      </w:pPr>
    </w:p>
    <w:p w14:paraId="0DB14A71" w14:textId="77777777" w:rsidR="00AE2B93" w:rsidRDefault="007B4C34" w:rsidP="003E6CD4">
      <w:pPr>
        <w:ind w:left="4320" w:firstLine="720"/>
        <w:rPr>
          <w:b/>
          <w:bCs/>
        </w:rPr>
      </w:pPr>
      <w:r>
        <w:rPr>
          <w:b/>
          <w:bCs/>
        </w:rPr>
        <w:t>Den parlamentariske styringskæde</w:t>
      </w:r>
    </w:p>
    <w:p w14:paraId="65818DF7" w14:textId="77777777" w:rsidR="00AE2B93" w:rsidRDefault="007B4C34">
      <w:pPr>
        <w:numPr>
          <w:ilvl w:val="6"/>
          <w:numId w:val="15"/>
        </w:numPr>
      </w:pPr>
      <w:r>
        <w:t xml:space="preserve">En klassisk måde at vurdere og analysere de offentlige beslutningsprocesser på tager sit udgangspunkt i tankerne om den </w:t>
      </w:r>
      <w:proofErr w:type="spellStart"/>
      <w:r>
        <w:t>parlamentaristiske</w:t>
      </w:r>
      <w:proofErr w:type="spellEnd"/>
      <w:r>
        <w:t xml:space="preserve"> styringskæde. </w:t>
      </w:r>
    </w:p>
    <w:p w14:paraId="3630306C" w14:textId="77777777" w:rsidR="00AE2B93" w:rsidRDefault="007B4C34">
      <w:pPr>
        <w:numPr>
          <w:ilvl w:val="6"/>
          <w:numId w:val="15"/>
        </w:numPr>
      </w:pPr>
      <w:r>
        <w:t>Bygger på fire hovedelementer (s. 104):</w:t>
      </w:r>
    </w:p>
    <w:p w14:paraId="71BE6417" w14:textId="77777777" w:rsidR="00AE2B93" w:rsidRDefault="007B4C34">
      <w:pPr>
        <w:numPr>
          <w:ilvl w:val="7"/>
          <w:numId w:val="15"/>
        </w:numPr>
      </w:pPr>
      <w:r>
        <w:t>Borgerne</w:t>
      </w:r>
    </w:p>
    <w:p w14:paraId="3012C3C9" w14:textId="77777777" w:rsidR="00AE2B93" w:rsidRDefault="007B4C34">
      <w:pPr>
        <w:numPr>
          <w:ilvl w:val="7"/>
          <w:numId w:val="15"/>
        </w:numPr>
      </w:pPr>
      <w:r>
        <w:t>Folketinget</w:t>
      </w:r>
    </w:p>
    <w:p w14:paraId="5AEDD28E" w14:textId="77777777" w:rsidR="00AE2B93" w:rsidRDefault="007B4C34">
      <w:pPr>
        <w:numPr>
          <w:ilvl w:val="7"/>
          <w:numId w:val="15"/>
        </w:numPr>
      </w:pPr>
      <w:r>
        <w:t>Regeringen</w:t>
      </w:r>
    </w:p>
    <w:p w14:paraId="70B377EF" w14:textId="77777777" w:rsidR="00AE2B93" w:rsidRDefault="007B4C34">
      <w:pPr>
        <w:numPr>
          <w:ilvl w:val="7"/>
          <w:numId w:val="15"/>
        </w:numPr>
      </w:pPr>
      <w:r>
        <w:t>Forvaltningen</w:t>
      </w:r>
    </w:p>
    <w:p w14:paraId="657278DE" w14:textId="77777777" w:rsidR="00AE2B93" w:rsidRDefault="00AE2B93">
      <w:pPr>
        <w:jc w:val="both"/>
        <w:rPr>
          <w:b/>
          <w:bCs/>
          <w:sz w:val="24"/>
          <w:szCs w:val="24"/>
        </w:rPr>
      </w:pPr>
    </w:p>
    <w:p w14:paraId="7393BB48" w14:textId="77777777" w:rsidR="00AE2B93" w:rsidRDefault="007B4C34">
      <w:pPr>
        <w:pStyle w:val="Overskrift1"/>
        <w:numPr>
          <w:ilvl w:val="0"/>
          <w:numId w:val="13"/>
        </w:numPr>
      </w:pPr>
      <w:bookmarkStart w:id="2" w:name="_Toc244253044"/>
      <w:r>
        <w:t>Forvaltningsret</w:t>
      </w:r>
      <w:bookmarkEnd w:id="2"/>
    </w:p>
    <w:p w14:paraId="0584A2CF" w14:textId="77777777" w:rsidR="00AE2B93" w:rsidRDefault="007B4C34">
      <w:pPr>
        <w:ind w:left="720"/>
        <w:rPr>
          <w:i/>
          <w:iCs/>
        </w:rPr>
      </w:pPr>
      <w:r>
        <w:rPr>
          <w:i/>
          <w:iCs/>
        </w:rPr>
        <w:t>Bog</w:t>
      </w:r>
      <w:r>
        <w:rPr>
          <w:b/>
          <w:bCs/>
          <w:i/>
          <w:iCs/>
          <w:sz w:val="24"/>
          <w:szCs w:val="24"/>
        </w:rPr>
        <w:t xml:space="preserve"> </w:t>
      </w:r>
      <w:r>
        <w:rPr>
          <w:i/>
          <w:iCs/>
        </w:rPr>
        <w:t>1</w:t>
      </w:r>
      <w:r>
        <w:rPr>
          <w:b/>
          <w:bCs/>
          <w:i/>
          <w:iCs/>
          <w:sz w:val="26"/>
          <w:szCs w:val="26"/>
        </w:rPr>
        <w:t xml:space="preserve">, </w:t>
      </w:r>
      <w:r>
        <w:rPr>
          <w:i/>
          <w:iCs/>
        </w:rPr>
        <w:t>Kapitel</w:t>
      </w:r>
      <w:r>
        <w:rPr>
          <w:b/>
          <w:bCs/>
          <w:i/>
          <w:iCs/>
          <w:sz w:val="24"/>
          <w:szCs w:val="24"/>
        </w:rPr>
        <w:t xml:space="preserve"> </w:t>
      </w:r>
      <w:r>
        <w:rPr>
          <w:i/>
          <w:iCs/>
        </w:rPr>
        <w:t>4</w:t>
      </w:r>
      <w:r>
        <w:rPr>
          <w:b/>
          <w:bCs/>
          <w:i/>
          <w:iCs/>
          <w:sz w:val="24"/>
          <w:szCs w:val="24"/>
        </w:rPr>
        <w:t xml:space="preserve"> </w:t>
      </w:r>
      <w:r>
        <w:rPr>
          <w:i/>
          <w:iCs/>
        </w:rPr>
        <w:t>-</w:t>
      </w:r>
      <w:r>
        <w:rPr>
          <w:b/>
          <w:bCs/>
          <w:i/>
          <w:iCs/>
          <w:sz w:val="24"/>
          <w:szCs w:val="24"/>
        </w:rPr>
        <w:t xml:space="preserve"> </w:t>
      </w:r>
      <w:r>
        <w:rPr>
          <w:i/>
          <w:iCs/>
        </w:rPr>
        <w:t>Forvaltningsret</w:t>
      </w:r>
      <w:r>
        <w:rPr>
          <w:b/>
          <w:bCs/>
          <w:i/>
          <w:iCs/>
          <w:sz w:val="24"/>
          <w:szCs w:val="24"/>
        </w:rPr>
        <w:t xml:space="preserve"> </w:t>
      </w:r>
      <w:r>
        <w:rPr>
          <w:i/>
          <w:iCs/>
        </w:rPr>
        <w:t>(s. 113-147)</w:t>
      </w:r>
    </w:p>
    <w:p w14:paraId="4C66972C" w14:textId="77777777" w:rsidR="00AE2B93" w:rsidRDefault="007B4C34">
      <w:pPr>
        <w:pStyle w:val="Overskrift2"/>
      </w:pPr>
      <w:bookmarkStart w:id="3" w:name="_Toc244253045"/>
      <w:r>
        <w:t>Forvaltningslovens område</w:t>
      </w:r>
      <w:bookmarkEnd w:id="3"/>
      <w:r>
        <w:t xml:space="preserve"> </w:t>
      </w:r>
    </w:p>
    <w:p w14:paraId="16C240C3" w14:textId="77777777" w:rsidR="00AE2B93" w:rsidRDefault="007B4C34">
      <w:pPr>
        <w:numPr>
          <w:ilvl w:val="0"/>
          <w:numId w:val="22"/>
        </w:numPr>
        <w:rPr>
          <w:i/>
          <w:iCs/>
        </w:rPr>
      </w:pPr>
      <w:r>
        <w:rPr>
          <w:i/>
          <w:iCs/>
        </w:rPr>
        <w:t>Faktisk forvaltningsvirksomhed</w:t>
      </w:r>
    </w:p>
    <w:p w14:paraId="353B4126" w14:textId="77777777" w:rsidR="00AE2B93" w:rsidRDefault="007B4C34">
      <w:pPr>
        <w:numPr>
          <w:ilvl w:val="1"/>
          <w:numId w:val="22"/>
        </w:numPr>
      </w:pPr>
      <w:r>
        <w:t>Drejer sig om daglig drift såsom behandling af patienter på et sygehus, budget- og økonomiopgaver i en forvaltning, undervisning i en skole, pleje af ældre på et plejehjem, anlæg eller vedligeholdelse af veje eller “udvikling” af nye områder til bolig- og erhvervsformål.</w:t>
      </w:r>
    </w:p>
    <w:p w14:paraId="3D3F0D25" w14:textId="77777777" w:rsidR="00AE2B93" w:rsidRDefault="007B4C34">
      <w:pPr>
        <w:numPr>
          <w:ilvl w:val="1"/>
          <w:numId w:val="22"/>
        </w:numPr>
      </w:pPr>
      <w:r>
        <w:t xml:space="preserve">Fælles for denne type opgaver er, at der er tale om drift, hvor der ikke træffes andre beslutninger end dem, der er nødvendige for driften - eksempelvis hvor meget medicin, der skal købes ind, betaling af leverandører, hvilke undervisningsbøger, der skal anvendes i skolen, og hvad de ældre på plejehjemmet skal have til aftensmad. </w:t>
      </w:r>
    </w:p>
    <w:p w14:paraId="36E82314" w14:textId="77777777" w:rsidR="00AE2B93" w:rsidRDefault="007B4C34">
      <w:pPr>
        <w:numPr>
          <w:ilvl w:val="0"/>
          <w:numId w:val="22"/>
        </w:numPr>
        <w:rPr>
          <w:i/>
          <w:iCs/>
        </w:rPr>
      </w:pPr>
      <w:r>
        <w:rPr>
          <w:i/>
          <w:iCs/>
        </w:rPr>
        <w:t>Forvaltningsakt</w:t>
      </w:r>
    </w:p>
    <w:p w14:paraId="0296798E" w14:textId="77777777" w:rsidR="00AE2B93" w:rsidRDefault="007B4C34">
      <w:pPr>
        <w:numPr>
          <w:ilvl w:val="1"/>
          <w:numId w:val="22"/>
        </w:numPr>
      </w:pPr>
      <w:r>
        <w:t>Omhandler den situation, hvor en offentlig myndighed træffer en afgørelse, som har direkte betydning for den enkelte borger. Det er fx en forvaltningsakt, når en kommune udsteder en byggetilladelse</w:t>
      </w:r>
    </w:p>
    <w:p w14:paraId="61C1F468" w14:textId="77777777" w:rsidR="00AE2B93" w:rsidRDefault="007B4C34">
      <w:pPr>
        <w:numPr>
          <w:ilvl w:val="1"/>
          <w:numId w:val="22"/>
        </w:numPr>
      </w:pPr>
      <w:r>
        <w:t xml:space="preserve">Man ser ofte, at noget begynder med en forvaltningsakt, hvorefter det overgår til faktisk forvaltningsvirksomhed. </w:t>
      </w:r>
    </w:p>
    <w:p w14:paraId="68CA1FFC" w14:textId="77777777" w:rsidR="00AE2B93" w:rsidRDefault="007B4C34">
      <w:pPr>
        <w:numPr>
          <w:ilvl w:val="2"/>
          <w:numId w:val="22"/>
        </w:numPr>
      </w:pPr>
      <w:r>
        <w:t>Dette er fx tilfældet, når en person søger om optagelse på en erhvervsskole. Beslutningen om at optage vedkommende på skolen er en forvaltningsakt,</w:t>
      </w:r>
      <w:r>
        <w:t xml:space="preserve"> mens den efterfølgende undervisning og eksamen er faktisk forvaltningsvirksomhed. </w:t>
      </w:r>
    </w:p>
    <w:p w14:paraId="2D39EE19" w14:textId="77777777" w:rsidR="00AE2B93" w:rsidRDefault="007B4C34">
      <w:pPr>
        <w:pStyle w:val="Overskrift2"/>
        <w:numPr>
          <w:ilvl w:val="0"/>
          <w:numId w:val="21"/>
        </w:numPr>
        <w:pBdr>
          <w:top w:val="nil"/>
          <w:left w:val="nil"/>
          <w:bottom w:val="nil"/>
          <w:right w:val="nil"/>
          <w:between w:val="nil"/>
        </w:pBdr>
        <w:spacing w:before="0" w:after="0"/>
      </w:pPr>
      <w:bookmarkStart w:id="4" w:name="_Toc244253046"/>
      <w:r>
        <w:lastRenderedPageBreak/>
        <w:t>Inhabilitet</w:t>
      </w:r>
      <w:bookmarkEnd w:id="4"/>
    </w:p>
    <w:p w14:paraId="22700FF9" w14:textId="77777777" w:rsidR="00AE2B93" w:rsidRDefault="007B4C34">
      <w:pPr>
        <w:numPr>
          <w:ilvl w:val="1"/>
          <w:numId w:val="22"/>
        </w:numPr>
      </w:pPr>
      <w:r>
        <w:t>Hvis man som sagsbehandler kan have en særlig interesse i sagens udfald, så skal man holde sig væk fra sagen, da man er inhabil.</w:t>
      </w:r>
    </w:p>
    <w:p w14:paraId="40218399" w14:textId="77777777" w:rsidR="00AE2B93" w:rsidRDefault="007B4C34">
      <w:pPr>
        <w:numPr>
          <w:ilvl w:val="1"/>
          <w:numId w:val="22"/>
        </w:numPr>
      </w:pPr>
      <w:r>
        <w:t>Det er beskrevet i fem underpunkter hvilke situationer, som typisk resulterer i inhabilitet:</w:t>
      </w:r>
    </w:p>
    <w:p w14:paraId="60C24AA3" w14:textId="77777777" w:rsidR="00AE2B93" w:rsidRDefault="007B4C34">
      <w:pPr>
        <w:numPr>
          <w:ilvl w:val="2"/>
          <w:numId w:val="22"/>
        </w:numPr>
      </w:pPr>
      <w:r>
        <w:rPr>
          <w:b/>
          <w:bCs/>
        </w:rPr>
        <w:t>Partsinhabilitet</w:t>
      </w:r>
      <w:r>
        <w:t>: I sager med personlig eller økonomisk interesse i sagens udfald.</w:t>
      </w:r>
    </w:p>
    <w:p w14:paraId="18B6490D" w14:textId="77777777" w:rsidR="00AE2B93" w:rsidRDefault="007B4C34">
      <w:pPr>
        <w:numPr>
          <w:ilvl w:val="2"/>
          <w:numId w:val="22"/>
        </w:numPr>
      </w:pPr>
      <w:r>
        <w:rPr>
          <w:b/>
          <w:bCs/>
        </w:rPr>
        <w:t>Slægtsskabsinhabilitet</w:t>
      </w:r>
      <w:r>
        <w:t>: I sager med nære familiemedlemmer</w:t>
      </w:r>
    </w:p>
    <w:p w14:paraId="241D388A" w14:textId="77777777" w:rsidR="00AE2B93" w:rsidRDefault="007B4C34">
      <w:pPr>
        <w:numPr>
          <w:ilvl w:val="2"/>
          <w:numId w:val="22"/>
        </w:numPr>
      </w:pPr>
      <w:r>
        <w:rPr>
          <w:b/>
          <w:bCs/>
        </w:rPr>
        <w:t>Selskabsinhabilitet</w:t>
      </w:r>
      <w:r>
        <w:t>: I sager, hvor sagsbehandler ejer eller er medlem af bestyrelsen i et selskab, som er en del af sagen.</w:t>
      </w:r>
    </w:p>
    <w:p w14:paraId="100EBE2F" w14:textId="77777777" w:rsidR="00AE2B93" w:rsidRDefault="007B4C34">
      <w:pPr>
        <w:numPr>
          <w:ilvl w:val="2"/>
          <w:numId w:val="22"/>
        </w:numPr>
      </w:pPr>
      <w:r>
        <w:rPr>
          <w:b/>
          <w:bCs/>
        </w:rPr>
        <w:t>To-instansinhabilitet</w:t>
      </w:r>
      <w:r>
        <w:t>: Sagsbehandleren kan ikke deltage i klagebehandling af en afgørelse, som sagsbehandleren tidligere har været med til at behandle og afgøre.</w:t>
      </w:r>
    </w:p>
    <w:p w14:paraId="20A2BF75" w14:textId="77777777" w:rsidR="00AE2B93" w:rsidRDefault="007B4C34">
      <w:pPr>
        <w:numPr>
          <w:ilvl w:val="2"/>
          <w:numId w:val="22"/>
        </w:numPr>
      </w:pPr>
      <w:r>
        <w:t>Hvis der</w:t>
      </w:r>
      <w:r>
        <w:rPr>
          <w:b/>
          <w:bCs/>
        </w:rPr>
        <w:t xml:space="preserve"> i øvrigt foreligger omstændigheder,</w:t>
      </w:r>
      <w:r>
        <w:t xml:space="preserve"> som gør sagsbehandleren mindre objektiv - fx nært venskab eller stort fjendskab.</w:t>
      </w:r>
    </w:p>
    <w:p w14:paraId="1E97AFB1" w14:textId="77777777" w:rsidR="00AE2B93" w:rsidRDefault="00AE2B93">
      <w:pPr>
        <w:ind w:left="720"/>
        <w:rPr>
          <w:b/>
          <w:bCs/>
        </w:rPr>
      </w:pPr>
    </w:p>
    <w:p w14:paraId="3C3BD804" w14:textId="77777777" w:rsidR="00AE2B93" w:rsidRDefault="007B4C34">
      <w:pPr>
        <w:pStyle w:val="Overskrift2"/>
        <w:numPr>
          <w:ilvl w:val="0"/>
          <w:numId w:val="21"/>
        </w:numPr>
        <w:pBdr>
          <w:top w:val="nil"/>
          <w:left w:val="nil"/>
          <w:bottom w:val="nil"/>
          <w:right w:val="nil"/>
          <w:between w:val="nil"/>
        </w:pBdr>
      </w:pPr>
      <w:bookmarkStart w:id="5" w:name="_Toc244253047"/>
      <w:r>
        <w:t>Vejledning</w:t>
      </w:r>
      <w:bookmarkEnd w:id="5"/>
    </w:p>
    <w:p w14:paraId="5EDAEC90" w14:textId="77777777" w:rsidR="00AE2B93" w:rsidRDefault="007B4C34">
      <w:pPr>
        <w:rPr>
          <w:b/>
          <w:bCs/>
        </w:rPr>
      </w:pPr>
      <w:r>
        <w:t xml:space="preserve">Forvaltningsloven, kapitel 3: I den offentlige forvaltning forekommer det ofte, at borgere søger vejledning om konkrete problemer - eksempelvis hos Borgerservice for at få hjælp til </w:t>
      </w:r>
      <w:proofErr w:type="spellStart"/>
      <w:r>
        <w:t>MitID</w:t>
      </w:r>
      <w:proofErr w:type="spellEnd"/>
      <w:r>
        <w:t xml:space="preserve"> - og derfor er det logisk, at forvaltningsloven også fastslår, at en myndighed er forpligtet til at vejlede borgere, når de henvender sig med spørgsmål. Selvfølgelig forudsat at spørgsmålene omhandler myndighedens sagsområder.</w:t>
      </w:r>
    </w:p>
    <w:p w14:paraId="0FB24BB9" w14:textId="77777777" w:rsidR="00AE2B93" w:rsidRDefault="00AE2B93">
      <w:pPr>
        <w:rPr>
          <w:b/>
          <w:bCs/>
        </w:rPr>
      </w:pPr>
    </w:p>
    <w:p w14:paraId="460FB1E7" w14:textId="77777777" w:rsidR="00AE2B93" w:rsidRDefault="007B4C34">
      <w:r>
        <w:rPr>
          <w:sz w:val="32"/>
          <w:szCs w:val="32"/>
        </w:rPr>
        <w:t>Repræsentation</w:t>
      </w:r>
    </w:p>
    <w:p w14:paraId="6328BF83" w14:textId="77777777" w:rsidR="00AE2B93" w:rsidRDefault="007B4C34">
      <w:pPr>
        <w:numPr>
          <w:ilvl w:val="0"/>
          <w:numId w:val="7"/>
        </w:numPr>
      </w:pPr>
      <w:r>
        <w:t>Borgeres  ret til at lade sig repræsentere i en sag. Det behøver ikke være af en advokat eller en anden professionel, det kan være en god ven eller et familiemedlem.</w:t>
      </w:r>
    </w:p>
    <w:p w14:paraId="2D47E134" w14:textId="77777777" w:rsidR="00AE2B93" w:rsidRDefault="007B4C34">
      <w:pPr>
        <w:numPr>
          <w:ilvl w:val="0"/>
          <w:numId w:val="17"/>
        </w:numPr>
      </w:pPr>
      <w:r>
        <w:t>Skriftlig fuldmagt for repræsentation er vigtig. Fordi repræsentanten overtager alle partens rettigheder i sagen.</w:t>
      </w:r>
    </w:p>
    <w:p w14:paraId="39974ED9" w14:textId="77777777" w:rsidR="00AE2B93" w:rsidRDefault="007B4C34">
      <w:pPr>
        <w:numPr>
          <w:ilvl w:val="0"/>
          <w:numId w:val="17"/>
        </w:numPr>
      </w:pPr>
      <w:r>
        <w:t>Tilfælde hvor repræsentation ikke gælder; hvor det kræver fysisk personligt fremmøde - fx hvis man skal giftes.</w:t>
      </w:r>
      <w:r>
        <w:br/>
      </w:r>
    </w:p>
    <w:p w14:paraId="7CB8B531" w14:textId="77777777" w:rsidR="00AE2B93" w:rsidRDefault="007B4C34">
      <w:pPr>
        <w:rPr>
          <w:b/>
          <w:bCs/>
        </w:rPr>
      </w:pPr>
      <w:r>
        <w:rPr>
          <w:sz w:val="32"/>
          <w:szCs w:val="32"/>
        </w:rPr>
        <w:t>Aktindsigt</w:t>
      </w:r>
    </w:p>
    <w:p w14:paraId="550C1B40" w14:textId="77777777" w:rsidR="00AE2B93" w:rsidRDefault="007B4C34">
      <w:pPr>
        <w:numPr>
          <w:ilvl w:val="0"/>
          <w:numId w:val="10"/>
        </w:numPr>
      </w:pPr>
      <w:r>
        <w:t>Borgere har ret til aktindsigt i sager hvor denne er part.</w:t>
      </w:r>
    </w:p>
    <w:p w14:paraId="4C7E493B" w14:textId="77777777" w:rsidR="00AE2B93" w:rsidRDefault="007B4C34">
      <w:pPr>
        <w:pStyle w:val="Overskrift2"/>
        <w:numPr>
          <w:ilvl w:val="0"/>
          <w:numId w:val="21"/>
        </w:numPr>
        <w:pBdr>
          <w:top w:val="nil"/>
          <w:left w:val="nil"/>
          <w:bottom w:val="nil"/>
          <w:right w:val="nil"/>
          <w:between w:val="nil"/>
        </w:pBdr>
        <w:spacing w:before="0" w:after="0"/>
      </w:pPr>
      <w:bookmarkStart w:id="6" w:name="_Toc244253048"/>
      <w:r>
        <w:lastRenderedPageBreak/>
        <w:t>Meroffentlighedsprincippet</w:t>
      </w:r>
      <w:bookmarkEnd w:id="6"/>
    </w:p>
    <w:p w14:paraId="23CC3440" w14:textId="77777777" w:rsidR="00AE2B93" w:rsidRDefault="007B4C34">
      <w:pPr>
        <w:pStyle w:val="Overskrift2"/>
        <w:numPr>
          <w:ilvl w:val="0"/>
          <w:numId w:val="21"/>
        </w:numPr>
        <w:pBdr>
          <w:top w:val="nil"/>
          <w:left w:val="nil"/>
          <w:bottom w:val="nil"/>
          <w:right w:val="nil"/>
          <w:between w:val="nil"/>
        </w:pBdr>
        <w:spacing w:before="0" w:after="0"/>
      </w:pPr>
      <w:bookmarkStart w:id="7" w:name="_Toc244253049"/>
      <w:r>
        <w:t>Partshøring</w:t>
      </w:r>
      <w:bookmarkEnd w:id="7"/>
    </w:p>
    <w:p w14:paraId="6BFD5097" w14:textId="77777777" w:rsidR="00AE2B93" w:rsidRDefault="007B4C34">
      <w:pPr>
        <w:pStyle w:val="Overskrift2"/>
        <w:numPr>
          <w:ilvl w:val="0"/>
          <w:numId w:val="21"/>
        </w:numPr>
        <w:pBdr>
          <w:top w:val="nil"/>
          <w:left w:val="nil"/>
          <w:bottom w:val="nil"/>
          <w:right w:val="nil"/>
          <w:between w:val="nil"/>
        </w:pBdr>
        <w:spacing w:before="0" w:after="0"/>
      </w:pPr>
      <w:bookmarkStart w:id="8" w:name="_Toc244253050"/>
      <w:r>
        <w:t>Begrundelse</w:t>
      </w:r>
      <w:bookmarkEnd w:id="8"/>
    </w:p>
    <w:p w14:paraId="7009ACC9" w14:textId="77777777" w:rsidR="00AE2B93" w:rsidRDefault="007B4C34">
      <w:pPr>
        <w:pStyle w:val="Overskrift2"/>
        <w:numPr>
          <w:ilvl w:val="0"/>
          <w:numId w:val="21"/>
        </w:numPr>
        <w:pBdr>
          <w:top w:val="nil"/>
          <w:left w:val="nil"/>
          <w:bottom w:val="nil"/>
          <w:right w:val="nil"/>
          <w:between w:val="nil"/>
        </w:pBdr>
        <w:spacing w:before="0" w:after="0"/>
      </w:pPr>
      <w:bookmarkStart w:id="9" w:name="_Toc244253051"/>
      <w:r>
        <w:t>Klagevejledning</w:t>
      </w:r>
      <w:bookmarkEnd w:id="9"/>
    </w:p>
    <w:p w14:paraId="3E3685A5" w14:textId="77777777" w:rsidR="00AE2B93" w:rsidRDefault="007B4C34">
      <w:pPr>
        <w:pStyle w:val="Overskrift2"/>
        <w:numPr>
          <w:ilvl w:val="0"/>
          <w:numId w:val="21"/>
        </w:numPr>
        <w:pBdr>
          <w:top w:val="nil"/>
          <w:left w:val="nil"/>
          <w:bottom w:val="nil"/>
          <w:right w:val="nil"/>
          <w:between w:val="nil"/>
        </w:pBdr>
        <w:spacing w:before="0" w:after="0"/>
      </w:pPr>
      <w:bookmarkStart w:id="10" w:name="_Toc244253052"/>
      <w:r>
        <w:t>Tavshedspligt</w:t>
      </w:r>
      <w:bookmarkEnd w:id="10"/>
    </w:p>
    <w:p w14:paraId="4CB1D0B3" w14:textId="77777777" w:rsidR="00AE2B93" w:rsidRDefault="007B4C34">
      <w:pPr>
        <w:pStyle w:val="Overskrift2"/>
        <w:numPr>
          <w:ilvl w:val="0"/>
          <w:numId w:val="21"/>
        </w:numPr>
        <w:pBdr>
          <w:top w:val="nil"/>
          <w:left w:val="nil"/>
          <w:bottom w:val="nil"/>
          <w:right w:val="nil"/>
          <w:between w:val="nil"/>
        </w:pBdr>
        <w:spacing w:before="0" w:after="0"/>
      </w:pPr>
      <w:bookmarkStart w:id="11" w:name="_Toc244253053"/>
      <w:r>
        <w:t>Videregivelse af oplysninger</w:t>
      </w:r>
      <w:bookmarkEnd w:id="11"/>
      <w:r>
        <w:t xml:space="preserve"> </w:t>
      </w:r>
    </w:p>
    <w:p w14:paraId="5CA040FC" w14:textId="77777777" w:rsidR="00AE2B93" w:rsidRDefault="007B4C34">
      <w:pPr>
        <w:pStyle w:val="Overskrift2"/>
        <w:numPr>
          <w:ilvl w:val="0"/>
          <w:numId w:val="21"/>
        </w:numPr>
        <w:pBdr>
          <w:top w:val="nil"/>
          <w:left w:val="nil"/>
          <w:bottom w:val="nil"/>
          <w:right w:val="nil"/>
          <w:between w:val="nil"/>
        </w:pBdr>
        <w:spacing w:before="0"/>
      </w:pPr>
      <w:bookmarkStart w:id="12" w:name="_Toc244253054"/>
      <w:proofErr w:type="spellStart"/>
      <w:r>
        <w:t>Egenacces</w:t>
      </w:r>
      <w:bookmarkEnd w:id="12"/>
      <w:proofErr w:type="spellEnd"/>
    </w:p>
    <w:p w14:paraId="0AE9FB36" w14:textId="77777777" w:rsidR="00AE2B93" w:rsidRDefault="00AE2B93">
      <w:pPr>
        <w:ind w:left="2380" w:hanging="360"/>
      </w:pPr>
    </w:p>
    <w:p w14:paraId="4D56FD2A" w14:textId="77777777" w:rsidR="00AE2B93" w:rsidRDefault="007B4C34">
      <w:pPr>
        <w:pStyle w:val="Overskrift1"/>
      </w:pPr>
      <w:bookmarkStart w:id="13" w:name="_Toc244253055"/>
      <w:r>
        <w:t>3. Databeskyttelse og GDPR</w:t>
      </w:r>
      <w:bookmarkEnd w:id="13"/>
    </w:p>
    <w:p w14:paraId="1D3B1717" w14:textId="77777777" w:rsidR="00AE2B93" w:rsidRDefault="007B4C34">
      <w:pPr>
        <w:rPr>
          <w:i/>
          <w:iCs/>
        </w:rPr>
      </w:pPr>
      <w:r>
        <w:rPr>
          <w:i/>
          <w:iCs/>
        </w:rPr>
        <w:t>Bog 1 Kapitel 5 (s. 149-170)</w:t>
      </w:r>
      <w:r>
        <w:rPr>
          <w:i/>
          <w:iCs/>
        </w:rPr>
        <w:tab/>
      </w:r>
    </w:p>
    <w:p w14:paraId="7EF1973B" w14:textId="77777777" w:rsidR="00AE2B93" w:rsidRDefault="007B4C34">
      <w:pPr>
        <w:pStyle w:val="Overskrift2"/>
        <w:numPr>
          <w:ilvl w:val="0"/>
          <w:numId w:val="19"/>
        </w:numPr>
        <w:spacing w:after="0"/>
      </w:pPr>
      <w:bookmarkStart w:id="14" w:name="_Toc244253056"/>
      <w:r>
        <w:t>EU- forordning</w:t>
      </w:r>
      <w:bookmarkEnd w:id="14"/>
    </w:p>
    <w:p w14:paraId="1543B663" w14:textId="77777777" w:rsidR="00AE2B93" w:rsidRDefault="007B4C34">
      <w:pPr>
        <w:numPr>
          <w:ilvl w:val="1"/>
          <w:numId w:val="19"/>
        </w:numPr>
      </w:pPr>
      <w:r>
        <w:t>En EU-forordning er en retsakt, der gælder direkte i alle medlemslande, så snart den træder i kraft. Landene behøver ikke selv at vedtage en lov – reglerne gælder automatisk. Databeskyttelsesforordningen (GDPR) er et eksempel.</w:t>
      </w:r>
    </w:p>
    <w:p w14:paraId="61B8A27E" w14:textId="77777777" w:rsidR="00AE2B93" w:rsidRDefault="007B4C34">
      <w:pPr>
        <w:pStyle w:val="Overskrift2"/>
        <w:numPr>
          <w:ilvl w:val="0"/>
          <w:numId w:val="19"/>
        </w:numPr>
        <w:spacing w:before="0" w:after="0"/>
      </w:pPr>
      <w:bookmarkStart w:id="15" w:name="_Toc244253057"/>
      <w:r>
        <w:t>EU-direktiv</w:t>
      </w:r>
      <w:bookmarkEnd w:id="15"/>
    </w:p>
    <w:p w14:paraId="033EB443" w14:textId="77777777" w:rsidR="00AE2B93" w:rsidRDefault="007B4C34">
      <w:pPr>
        <w:numPr>
          <w:ilvl w:val="1"/>
          <w:numId w:val="19"/>
        </w:numPr>
      </w:pPr>
      <w:r>
        <w:t>Et EU-direktiv er en retsakt, der fastsætter mål, som medlemslandene skal opnå, men hvert land bestemmer selv, hvordan reglerne skrives ind i national lov. Dvs. det kræver, at landene laver deres egne love for at gennemføre direktivet.</w:t>
      </w:r>
    </w:p>
    <w:p w14:paraId="179624D1" w14:textId="77777777" w:rsidR="00AE2B93" w:rsidRDefault="007B4C34">
      <w:pPr>
        <w:pStyle w:val="Overskrift2"/>
        <w:numPr>
          <w:ilvl w:val="0"/>
          <w:numId w:val="19"/>
        </w:numPr>
        <w:spacing w:before="0" w:after="0"/>
      </w:pPr>
      <w:bookmarkStart w:id="16" w:name="_Toc244253058"/>
      <w:r>
        <w:t>Databeskyttelsesforordningen</w:t>
      </w:r>
      <w:bookmarkEnd w:id="16"/>
    </w:p>
    <w:p w14:paraId="760F1B6D" w14:textId="77777777" w:rsidR="00AE2B93" w:rsidRDefault="007B4C34">
      <w:pPr>
        <w:numPr>
          <w:ilvl w:val="1"/>
          <w:numId w:val="19"/>
        </w:numPr>
      </w:pPr>
      <w:r>
        <w:t>Beskyttelse af fysiske personer i forbindelse med behandling af personoplysninger og om fri udveksling af sådanne oplysninger</w:t>
      </w:r>
    </w:p>
    <w:p w14:paraId="3C9C099A" w14:textId="77777777" w:rsidR="00AE2B93" w:rsidRDefault="007B4C34">
      <w:pPr>
        <w:numPr>
          <w:ilvl w:val="1"/>
          <w:numId w:val="19"/>
        </w:numPr>
      </w:pPr>
      <w:r>
        <w:t>GDPR</w:t>
      </w:r>
    </w:p>
    <w:p w14:paraId="49292D17" w14:textId="77777777" w:rsidR="00AE2B93" w:rsidRDefault="007B4C34">
      <w:pPr>
        <w:numPr>
          <w:ilvl w:val="1"/>
          <w:numId w:val="19"/>
        </w:numPr>
      </w:pPr>
      <w:r>
        <w:t xml:space="preserve">Gælder for behandling af oplysninger om fysiske personer. </w:t>
      </w:r>
    </w:p>
    <w:p w14:paraId="4BB3A485" w14:textId="77777777" w:rsidR="00AE2B93" w:rsidRDefault="007B4C34">
      <w:pPr>
        <w:pStyle w:val="Overskrift2"/>
        <w:numPr>
          <w:ilvl w:val="0"/>
          <w:numId w:val="19"/>
        </w:numPr>
        <w:spacing w:before="0" w:after="0"/>
      </w:pPr>
      <w:bookmarkStart w:id="17" w:name="_Toc244253059"/>
      <w:r>
        <w:t>Databeskyttelsesloven</w:t>
      </w:r>
      <w:bookmarkEnd w:id="17"/>
    </w:p>
    <w:p w14:paraId="45BB6200" w14:textId="77777777" w:rsidR="00AE2B93" w:rsidRDefault="007B4C34">
      <w:pPr>
        <w:numPr>
          <w:ilvl w:val="1"/>
          <w:numId w:val="19"/>
        </w:numPr>
      </w:pPr>
      <w:r>
        <w:t xml:space="preserve">I DK vedtog Folketinget databeskyttelsesloven, hvor bestemmelser i databeskyttelsesforordningen er blevet suppleret, udfyldt og præciseret. </w:t>
      </w:r>
    </w:p>
    <w:p w14:paraId="40AB721E" w14:textId="77777777" w:rsidR="00AE2B93" w:rsidRDefault="007B4C34">
      <w:pPr>
        <w:numPr>
          <w:ilvl w:val="1"/>
          <w:numId w:val="19"/>
        </w:numPr>
      </w:pPr>
      <w:r>
        <w:t xml:space="preserve">Gælder for behandling af oplysninger om fysiske personer. </w:t>
      </w:r>
    </w:p>
    <w:p w14:paraId="0C45B3C1" w14:textId="77777777" w:rsidR="00AE2B93" w:rsidRDefault="007B4C34">
      <w:pPr>
        <w:pStyle w:val="Overskrift2"/>
        <w:numPr>
          <w:ilvl w:val="0"/>
          <w:numId w:val="19"/>
        </w:numPr>
        <w:spacing w:before="0" w:after="0"/>
      </w:pPr>
      <w:bookmarkStart w:id="18" w:name="_Toc244253060"/>
      <w:r>
        <w:t>Den registrerede</w:t>
      </w:r>
      <w:bookmarkEnd w:id="18"/>
    </w:p>
    <w:p w14:paraId="690DB832" w14:textId="77777777" w:rsidR="00AE2B93" w:rsidRDefault="007B4C34">
      <w:pPr>
        <w:numPr>
          <w:ilvl w:val="1"/>
          <w:numId w:val="19"/>
        </w:numPr>
      </w:pPr>
      <w:r>
        <w:t xml:space="preserve">Det er den person, der skal beskyttes af databeskyttelsesforordningen og databeskyttelsesloven. </w:t>
      </w:r>
    </w:p>
    <w:p w14:paraId="4E604223" w14:textId="77777777" w:rsidR="00AE2B93" w:rsidRDefault="007B4C34">
      <w:pPr>
        <w:numPr>
          <w:ilvl w:val="1"/>
          <w:numId w:val="19"/>
        </w:numPr>
      </w:pPr>
      <w:r>
        <w:t xml:space="preserve">Kan være en kunde hos en virksomhed, eller den registrerede kan være en part i en sag i forhold til den offentlige myndighed. </w:t>
      </w:r>
    </w:p>
    <w:p w14:paraId="5DD608BD" w14:textId="77777777" w:rsidR="00AE2B93" w:rsidRDefault="007B4C34">
      <w:pPr>
        <w:numPr>
          <w:ilvl w:val="1"/>
          <w:numId w:val="19"/>
        </w:numPr>
      </w:pPr>
      <w:r>
        <w:t>“Hovedpersonen”</w:t>
      </w:r>
    </w:p>
    <w:p w14:paraId="771A1432" w14:textId="77777777" w:rsidR="00AE2B93" w:rsidRDefault="007B4C34">
      <w:pPr>
        <w:numPr>
          <w:ilvl w:val="1"/>
          <w:numId w:val="19"/>
        </w:numPr>
      </w:pPr>
      <w:r>
        <w:t>Har en række rettigheder, der skal sikre den pågældendes retsstilling:</w:t>
      </w:r>
    </w:p>
    <w:p w14:paraId="3E85C4B1" w14:textId="77777777" w:rsidR="00AE2B93" w:rsidRDefault="007B4C34">
      <w:pPr>
        <w:numPr>
          <w:ilvl w:val="2"/>
          <w:numId w:val="19"/>
        </w:numPr>
      </w:pPr>
      <w:r>
        <w:rPr>
          <w:b/>
          <w:bCs/>
        </w:rPr>
        <w:t>Oplysningspligt</w:t>
      </w:r>
      <w:r>
        <w:t>: ret til at få oplysning om, at der behandles oplysninger om en.</w:t>
      </w:r>
    </w:p>
    <w:p w14:paraId="2CD77DF6" w14:textId="77777777" w:rsidR="00AE2B93" w:rsidRDefault="007B4C34">
      <w:pPr>
        <w:numPr>
          <w:ilvl w:val="2"/>
          <w:numId w:val="19"/>
        </w:numPr>
      </w:pPr>
      <w:r>
        <w:rPr>
          <w:b/>
          <w:bCs/>
        </w:rPr>
        <w:lastRenderedPageBreak/>
        <w:t>Indsigtsretten</w:t>
      </w:r>
      <w:r>
        <w:t xml:space="preserve">: ret til at få indsigt i personoplysninger om en selv. Den rettighed minder om retten til </w:t>
      </w:r>
      <w:proofErr w:type="spellStart"/>
      <w:r>
        <w:t>egenaccess</w:t>
      </w:r>
      <w:proofErr w:type="spellEnd"/>
      <w:r>
        <w:t xml:space="preserve"> (aktindsigt), som vi kender fra forvaltningsretten.</w:t>
      </w:r>
    </w:p>
    <w:p w14:paraId="62082107" w14:textId="77777777" w:rsidR="00AE2B93" w:rsidRDefault="007B4C34">
      <w:pPr>
        <w:numPr>
          <w:ilvl w:val="2"/>
          <w:numId w:val="19"/>
        </w:numPr>
      </w:pPr>
      <w:r>
        <w:rPr>
          <w:b/>
          <w:bCs/>
        </w:rPr>
        <w:t>Retten til berigtigelse</w:t>
      </w:r>
      <w:r>
        <w:t>: Ret til at få forkerte oplysninger berigtiget.</w:t>
      </w:r>
    </w:p>
    <w:p w14:paraId="6CE80180" w14:textId="77777777" w:rsidR="00AE2B93" w:rsidRDefault="007B4C34">
      <w:pPr>
        <w:numPr>
          <w:ilvl w:val="2"/>
          <w:numId w:val="19"/>
        </w:numPr>
      </w:pPr>
      <w:r>
        <w:rPr>
          <w:b/>
          <w:bCs/>
        </w:rPr>
        <w:t>Retten til at blive glemt:</w:t>
      </w:r>
      <w:r>
        <w:t xml:space="preserve"> Den registrerede har ret til at få oplysninger om sig selv slettet. Denne ret gælder imidlertid som udgangspunkt ikke i forhold til offentlige myndigheder. </w:t>
      </w:r>
    </w:p>
    <w:p w14:paraId="1B8E8449" w14:textId="77777777" w:rsidR="00AE2B93" w:rsidRDefault="007B4C34">
      <w:pPr>
        <w:numPr>
          <w:ilvl w:val="2"/>
          <w:numId w:val="19"/>
        </w:numPr>
        <w:rPr>
          <w:b/>
          <w:bCs/>
        </w:rPr>
      </w:pPr>
      <w:r>
        <w:rPr>
          <w:b/>
          <w:bCs/>
        </w:rPr>
        <w:t>Ret til at gøre indsigelse mod, at ens personoplysninger anvendes til direkte markedsføring.</w:t>
      </w:r>
    </w:p>
    <w:p w14:paraId="4575B6DE" w14:textId="77777777" w:rsidR="00AE2B93" w:rsidRDefault="007B4C34">
      <w:pPr>
        <w:numPr>
          <w:ilvl w:val="2"/>
          <w:numId w:val="19"/>
        </w:numPr>
      </w:pPr>
      <w:r>
        <w:rPr>
          <w:b/>
          <w:bCs/>
        </w:rPr>
        <w:t>Ret til at gøre indsigelse mod automatiske individuelle afgørelser</w:t>
      </w:r>
      <w:r>
        <w:t xml:space="preserve"> - fx profilering (det kan være banken, der alene på basis af behandling i bankens kreditvurderingssystem afgør en persons kreditværdighed.)</w:t>
      </w:r>
    </w:p>
    <w:p w14:paraId="4FF52E07" w14:textId="77777777" w:rsidR="00AE2B93" w:rsidRDefault="007B4C34">
      <w:pPr>
        <w:numPr>
          <w:ilvl w:val="2"/>
          <w:numId w:val="19"/>
        </w:numPr>
      </w:pPr>
      <w:proofErr w:type="spellStart"/>
      <w:r>
        <w:rPr>
          <w:b/>
          <w:bCs/>
        </w:rPr>
        <w:t>Dataportabilitet</w:t>
      </w:r>
      <w:proofErr w:type="spellEnd"/>
      <w:r>
        <w:t>: Ret til at flytte sine personoplysninger fra en privat virksomhed til en anden.</w:t>
      </w:r>
    </w:p>
    <w:p w14:paraId="0BF3920C" w14:textId="77777777" w:rsidR="00AE2B93" w:rsidRDefault="007B4C34">
      <w:pPr>
        <w:pStyle w:val="Overskrift2"/>
        <w:numPr>
          <w:ilvl w:val="0"/>
          <w:numId w:val="19"/>
        </w:numPr>
        <w:spacing w:before="0" w:after="0"/>
      </w:pPr>
      <w:bookmarkStart w:id="19" w:name="_Toc244253061"/>
      <w:r>
        <w:t>Hvad er en personoplysning?</w:t>
      </w:r>
      <w:bookmarkEnd w:id="19"/>
    </w:p>
    <w:p w14:paraId="1A367F1F" w14:textId="77777777" w:rsidR="00AE2B93" w:rsidRDefault="007B4C34">
      <w:pPr>
        <w:numPr>
          <w:ilvl w:val="1"/>
          <w:numId w:val="19"/>
        </w:numPr>
      </w:pPr>
      <w:r>
        <w:t xml:space="preserve">Det er enhver form for information, som kan henføres til konkrete personer. Navnet på en person, adresse, fødselsdato, uddannelse og økonomi er alle personoplysninger. </w:t>
      </w:r>
    </w:p>
    <w:p w14:paraId="37B79AE9" w14:textId="77777777" w:rsidR="00AE2B93" w:rsidRDefault="007B4C34">
      <w:pPr>
        <w:pStyle w:val="Overskrift2"/>
        <w:numPr>
          <w:ilvl w:val="0"/>
          <w:numId w:val="19"/>
        </w:numPr>
        <w:spacing w:before="0" w:after="0"/>
      </w:pPr>
      <w:bookmarkStart w:id="20" w:name="_Toc244253062"/>
      <w:r>
        <w:t>Almindelige personoplysninger</w:t>
      </w:r>
      <w:bookmarkEnd w:id="20"/>
    </w:p>
    <w:p w14:paraId="19BE9D89" w14:textId="77777777" w:rsidR="00AE2B93" w:rsidRDefault="007B4C34">
      <w:pPr>
        <w:numPr>
          <w:ilvl w:val="1"/>
          <w:numId w:val="19"/>
        </w:numPr>
      </w:pPr>
      <w:r>
        <w:t>Oplysninger, der ikke røber noget følsomt om personen.</w:t>
      </w:r>
    </w:p>
    <w:p w14:paraId="40AE4FC9" w14:textId="77777777" w:rsidR="00AE2B93" w:rsidRDefault="007B4C34">
      <w:pPr>
        <w:numPr>
          <w:ilvl w:val="2"/>
          <w:numId w:val="19"/>
        </w:numPr>
      </w:pPr>
      <w:r>
        <w:t>Eksempler: Navn, adresse, fødselsdato, uddannelse, familieforhold og økonomi.</w:t>
      </w:r>
    </w:p>
    <w:p w14:paraId="7A37A2A4" w14:textId="77777777" w:rsidR="00AE2B93" w:rsidRDefault="007B4C34">
      <w:pPr>
        <w:pStyle w:val="Overskrift2"/>
        <w:numPr>
          <w:ilvl w:val="0"/>
          <w:numId w:val="19"/>
        </w:numPr>
        <w:spacing w:before="0" w:after="0"/>
      </w:pPr>
      <w:bookmarkStart w:id="21" w:name="_Toc244253063"/>
      <w:r>
        <w:t>Følsomme personoplysninger</w:t>
      </w:r>
      <w:bookmarkEnd w:id="21"/>
    </w:p>
    <w:p w14:paraId="43675880" w14:textId="77777777" w:rsidR="00AE2B93" w:rsidRDefault="007B4C34">
      <w:pPr>
        <w:numPr>
          <w:ilvl w:val="1"/>
          <w:numId w:val="19"/>
        </w:numPr>
      </w:pPr>
      <w:r>
        <w:t>Kaldes også særlige kategorier af personoplysninger</w:t>
      </w:r>
    </w:p>
    <w:p w14:paraId="6EBB0821" w14:textId="77777777" w:rsidR="00AE2B93" w:rsidRDefault="007B4C34">
      <w:pPr>
        <w:numPr>
          <w:ilvl w:val="1"/>
          <w:numId w:val="19"/>
        </w:numPr>
      </w:pPr>
      <w:r>
        <w:t>Se figur med trekant længere nede</w:t>
      </w:r>
    </w:p>
    <w:p w14:paraId="1833CDD5" w14:textId="77777777" w:rsidR="00AE2B93" w:rsidRDefault="007B4C34">
      <w:pPr>
        <w:numPr>
          <w:ilvl w:val="2"/>
          <w:numId w:val="19"/>
        </w:numPr>
      </w:pPr>
      <w:r>
        <w:t>Eksempelvis oplysninger om enkeltpersoners helbred</w:t>
      </w:r>
    </w:p>
    <w:p w14:paraId="166C10F7" w14:textId="77777777" w:rsidR="00AE2B93" w:rsidRDefault="007B4C34">
      <w:pPr>
        <w:numPr>
          <w:ilvl w:val="2"/>
          <w:numId w:val="19"/>
        </w:numPr>
      </w:pPr>
      <w:r>
        <w:t xml:space="preserve">Race, etnisk oprindelse, politisk, religiøs eller filosofisk overbevisning, helbredsoplysninger samt seksuel orientering og seksuelle forhold. </w:t>
      </w:r>
    </w:p>
    <w:p w14:paraId="4AD38A21" w14:textId="77777777" w:rsidR="00AE2B93" w:rsidRDefault="007B4C34">
      <w:pPr>
        <w:numPr>
          <w:ilvl w:val="1"/>
          <w:numId w:val="19"/>
        </w:numPr>
      </w:pPr>
      <w:r>
        <w:t>OBS: I EU-forordningen: Databeskyttelsesforordningen, så er CPR-nummer en almindelig personoplysning. Men i DK har vi lavet en tillægslov: Databeskyttelsesloven, hvor CPR-nummer placerer sig lidt i en gråzone.</w:t>
      </w:r>
    </w:p>
    <w:p w14:paraId="3066E8E2" w14:textId="77777777" w:rsidR="00AE2B93" w:rsidRDefault="007B4C34">
      <w:pPr>
        <w:pStyle w:val="Overskrift2"/>
        <w:numPr>
          <w:ilvl w:val="0"/>
          <w:numId w:val="19"/>
        </w:numPr>
        <w:spacing w:before="0" w:after="0"/>
      </w:pPr>
      <w:bookmarkStart w:id="22" w:name="_Toc244253064"/>
      <w:r>
        <w:t>Indsigelse</w:t>
      </w:r>
      <w:bookmarkEnd w:id="22"/>
    </w:p>
    <w:p w14:paraId="7700F838" w14:textId="77777777" w:rsidR="00AE2B93" w:rsidRDefault="007B4C34">
      <w:pPr>
        <w:numPr>
          <w:ilvl w:val="1"/>
          <w:numId w:val="19"/>
        </w:numPr>
      </w:pPr>
      <w:r>
        <w:t>Indsigelse betyder, at en person gør modstand mod en behandling af sine personoplysninger. Efter GDPR har man ret til at gøre indsigelse mod visse typer behandling, fx hvis behandlingen sker på baggrund af en interesseafvejning eller til direkte markedsføring.</w:t>
      </w:r>
    </w:p>
    <w:p w14:paraId="7B3F7F8A" w14:textId="77777777" w:rsidR="00AE2B93" w:rsidRDefault="007B4C34">
      <w:pPr>
        <w:pStyle w:val="Overskrift2"/>
        <w:numPr>
          <w:ilvl w:val="0"/>
          <w:numId w:val="19"/>
        </w:numPr>
        <w:spacing w:before="0" w:after="0"/>
      </w:pPr>
      <w:bookmarkStart w:id="23" w:name="_Toc244253065"/>
      <w:r>
        <w:t>Samtykke</w:t>
      </w:r>
      <w:bookmarkEnd w:id="23"/>
    </w:p>
    <w:p w14:paraId="4E0CD36F" w14:textId="77777777" w:rsidR="00AE2B93" w:rsidRDefault="007B4C34">
      <w:pPr>
        <w:numPr>
          <w:ilvl w:val="1"/>
          <w:numId w:val="19"/>
        </w:numPr>
      </w:pPr>
      <w:r>
        <w:t>Kravene til samtykke er blevet præciseret i databeskyttelsesforordningen, og at et samtykke altid kan kaldes tilbage.</w:t>
      </w:r>
    </w:p>
    <w:p w14:paraId="5D181E5E" w14:textId="77777777" w:rsidR="00AE2B93" w:rsidRDefault="007B4C34">
      <w:pPr>
        <w:numPr>
          <w:ilvl w:val="1"/>
          <w:numId w:val="19"/>
        </w:numPr>
      </w:pPr>
      <w:r>
        <w:t xml:space="preserve">Uden dokumentation lægges det til grund, at der ikke er samtykke. Samtykket skal derfor dokumenteres. </w:t>
      </w:r>
    </w:p>
    <w:p w14:paraId="0151DC36" w14:textId="77777777" w:rsidR="00AE2B93" w:rsidRDefault="007B4C34">
      <w:pPr>
        <w:numPr>
          <w:ilvl w:val="1"/>
          <w:numId w:val="19"/>
        </w:numPr>
      </w:pPr>
      <w:r>
        <w:t xml:space="preserve">Bør altid være skriftlig, da det skal dokumenteres. </w:t>
      </w:r>
    </w:p>
    <w:p w14:paraId="3C79B1D9" w14:textId="77777777" w:rsidR="00AE2B93" w:rsidRDefault="007B4C34">
      <w:pPr>
        <w:numPr>
          <w:ilvl w:val="1"/>
          <w:numId w:val="19"/>
        </w:numPr>
      </w:pPr>
      <w:r>
        <w:t>Samtykket skal være let at forstå, det skal altid kunne tilbagekaldes, og det skal være lige så nemt at tilbagekalde et samtykke som at give det.</w:t>
      </w:r>
    </w:p>
    <w:p w14:paraId="23A8AE72" w14:textId="77777777" w:rsidR="00AE2B93" w:rsidRDefault="007B4C34">
      <w:pPr>
        <w:pStyle w:val="Overskrift2"/>
        <w:numPr>
          <w:ilvl w:val="0"/>
          <w:numId w:val="19"/>
        </w:numPr>
        <w:spacing w:before="0" w:after="0"/>
      </w:pPr>
      <w:bookmarkStart w:id="24" w:name="_Toc244253066"/>
      <w:r>
        <w:lastRenderedPageBreak/>
        <w:t>Behandlingshjemmel</w:t>
      </w:r>
      <w:bookmarkEnd w:id="24"/>
    </w:p>
    <w:p w14:paraId="19391DD6" w14:textId="77777777" w:rsidR="00AE2B93" w:rsidRDefault="007B4C34">
      <w:pPr>
        <w:numPr>
          <w:ilvl w:val="1"/>
          <w:numId w:val="19"/>
        </w:numPr>
      </w:pPr>
      <w:r>
        <w:t>Enhver behandling af en personoplysning, der er omfattet af databeskyttelsesforordningen (og databeskyttelsesloven), forudsætter hjemmel påvist af den dataansvarlige.</w:t>
      </w:r>
    </w:p>
    <w:p w14:paraId="3F3A6D17" w14:textId="77777777" w:rsidR="00AE2B93" w:rsidRDefault="007B4C34">
      <w:pPr>
        <w:numPr>
          <w:ilvl w:val="1"/>
          <w:numId w:val="19"/>
        </w:numPr>
      </w:pPr>
      <w:r>
        <w:t xml:space="preserve">En vigtig hjemmel er et samtykke fra den registrerede. </w:t>
      </w:r>
    </w:p>
    <w:p w14:paraId="3F77D6BC" w14:textId="77777777" w:rsidR="00AE2B93" w:rsidRDefault="007B4C34">
      <w:pPr>
        <w:numPr>
          <w:ilvl w:val="1"/>
          <w:numId w:val="19"/>
        </w:numPr>
      </w:pPr>
      <w:r>
        <w:t xml:space="preserve">Der er hjemmel til at behandle personoplysninger, hvis behandlingen er nødvendig for at opfylde en kontrakt, som den registrerede er part i. </w:t>
      </w:r>
    </w:p>
    <w:p w14:paraId="7375B9CB" w14:textId="77777777" w:rsidR="00AE2B93" w:rsidRDefault="007B4C34">
      <w:pPr>
        <w:numPr>
          <w:ilvl w:val="1"/>
          <w:numId w:val="19"/>
        </w:numPr>
      </w:pPr>
      <w:r>
        <w:t>Mere om dette på side 158 i grundbog 1</w:t>
      </w:r>
    </w:p>
    <w:p w14:paraId="0665963D" w14:textId="77777777" w:rsidR="00AE2B93" w:rsidRDefault="007B4C34">
      <w:pPr>
        <w:pStyle w:val="Overskrift2"/>
        <w:numPr>
          <w:ilvl w:val="0"/>
          <w:numId w:val="19"/>
        </w:numPr>
        <w:spacing w:before="0" w:after="0"/>
      </w:pPr>
      <w:bookmarkStart w:id="25" w:name="_Toc244253067"/>
      <w:r>
        <w:t>Den dataansvarlige</w:t>
      </w:r>
      <w:bookmarkEnd w:id="25"/>
    </w:p>
    <w:p w14:paraId="02414E72" w14:textId="77777777" w:rsidR="00AE2B93" w:rsidRDefault="007B4C34">
      <w:pPr>
        <w:numPr>
          <w:ilvl w:val="1"/>
          <w:numId w:val="19"/>
        </w:numPr>
      </w:pPr>
      <w:r>
        <w:t xml:space="preserve">Skal føre en fortegnelse over </w:t>
      </w:r>
      <w:r>
        <w:rPr>
          <w:i/>
          <w:iCs/>
        </w:rPr>
        <w:t>behandlingsaktiviteterne</w:t>
      </w:r>
      <w:r>
        <w:t xml:space="preserve">, hvilket vil sige en kort beskrivelse af hvad der registreres, og hvordan registreringerne behandles. </w:t>
      </w:r>
    </w:p>
    <w:p w14:paraId="1E6B2C4E" w14:textId="77777777" w:rsidR="00AE2B93" w:rsidRDefault="007B4C34">
      <w:pPr>
        <w:numPr>
          <w:ilvl w:val="1"/>
          <w:numId w:val="19"/>
        </w:numPr>
      </w:pPr>
      <w:r>
        <w:t xml:space="preserve">Den dataansvarlige skal på forhånd overveje, hvordan der sikres mod misbrug og datalæk. </w:t>
      </w:r>
    </w:p>
    <w:p w14:paraId="108F6B5B" w14:textId="77777777" w:rsidR="00AE2B93" w:rsidRDefault="007B4C34">
      <w:pPr>
        <w:numPr>
          <w:ilvl w:val="1"/>
          <w:numId w:val="19"/>
        </w:numPr>
      </w:pPr>
      <w:r>
        <w:t xml:space="preserve">Når et samtykke er nødvendigt, er det den dataansvarlige, som skal sørge for at indhente den registreredes samtykke samt dokumentere samtykket. </w:t>
      </w:r>
    </w:p>
    <w:p w14:paraId="69164352" w14:textId="77777777" w:rsidR="00AE2B93" w:rsidRDefault="007B4C34">
      <w:pPr>
        <w:numPr>
          <w:ilvl w:val="1"/>
          <w:numId w:val="19"/>
        </w:numPr>
      </w:pPr>
      <w:r>
        <w:t xml:space="preserve">Det er den dataansvarlige der beslutter om der skal ske behandling af personoplysningerne, og hvad formålet med behandlingen er. Det er også denne der skal kunne godtgøre, hvilken behandling der er sket, og at den er lovlig - det vil sige har hjemmel i databeskyttelsesforordningen og/eller databeskyttelsesloven. </w:t>
      </w:r>
    </w:p>
    <w:p w14:paraId="162182A6" w14:textId="77777777" w:rsidR="00AE2B93" w:rsidRDefault="007B4C34">
      <w:pPr>
        <w:pStyle w:val="Overskrift2"/>
        <w:numPr>
          <w:ilvl w:val="0"/>
          <w:numId w:val="19"/>
        </w:numPr>
        <w:spacing w:before="0" w:after="0"/>
      </w:pPr>
      <w:bookmarkStart w:id="26" w:name="_Toc244253068"/>
      <w:proofErr w:type="spellStart"/>
      <w:r>
        <w:t>Dataportabilitet</w:t>
      </w:r>
      <w:bookmarkEnd w:id="26"/>
      <w:proofErr w:type="spellEnd"/>
    </w:p>
    <w:p w14:paraId="1E9DD653" w14:textId="77777777" w:rsidR="00AE2B93" w:rsidRDefault="007B4C34">
      <w:pPr>
        <w:numPr>
          <w:ilvl w:val="1"/>
          <w:numId w:val="19"/>
        </w:numPr>
      </w:pPr>
      <w:r>
        <w:t>Betyder at den registrerede har ret til at få sine oplysninger direkte overført til en anden virksomhed - fx ved bankskift, forsikringsskift, tandlægeskift mv.</w:t>
      </w:r>
    </w:p>
    <w:p w14:paraId="2833F496" w14:textId="77777777" w:rsidR="00AE2B93" w:rsidRDefault="007B4C34">
      <w:pPr>
        <w:pStyle w:val="Overskrift2"/>
        <w:numPr>
          <w:ilvl w:val="0"/>
          <w:numId w:val="19"/>
        </w:numPr>
        <w:spacing w:before="0" w:after="0"/>
      </w:pPr>
      <w:bookmarkStart w:id="27" w:name="_Toc244253069"/>
      <w:r>
        <w:t>Databehandleren</w:t>
      </w:r>
      <w:bookmarkEnd w:id="27"/>
    </w:p>
    <w:p w14:paraId="6C3AEE70" w14:textId="77777777" w:rsidR="00AE2B93" w:rsidRDefault="007B4C34">
      <w:pPr>
        <w:numPr>
          <w:ilvl w:val="1"/>
          <w:numId w:val="19"/>
        </w:numPr>
      </w:pPr>
      <w:r>
        <w:t xml:space="preserve">Den der behandler personoplysninger på den dataansvarliges vegne. Der skal udarbejdes en aftale - en såkaldt databehandleraftale - mellem den dataansvarlige og databehandleren. </w:t>
      </w:r>
    </w:p>
    <w:p w14:paraId="2BDA37A0" w14:textId="77777777" w:rsidR="00AE2B93" w:rsidRDefault="007B4C34">
      <w:pPr>
        <w:numPr>
          <w:ilvl w:val="1"/>
          <w:numId w:val="19"/>
        </w:numPr>
      </w:pPr>
      <w:r>
        <w:t xml:space="preserve">Databehandleraftalen fastsætter, hvad databehandleren </w:t>
      </w:r>
      <w:r>
        <w:rPr>
          <w:i/>
          <w:iCs/>
        </w:rPr>
        <w:t xml:space="preserve">må </w:t>
      </w:r>
      <w:r>
        <w:t xml:space="preserve">og </w:t>
      </w:r>
      <w:r>
        <w:rPr>
          <w:i/>
          <w:iCs/>
        </w:rPr>
        <w:t xml:space="preserve">skal </w:t>
      </w:r>
      <w:r>
        <w:t xml:space="preserve">gøre. </w:t>
      </w:r>
    </w:p>
    <w:p w14:paraId="6D94AF31" w14:textId="77777777" w:rsidR="00AE2B93" w:rsidRDefault="007B4C34">
      <w:pPr>
        <w:numPr>
          <w:ilvl w:val="1"/>
          <w:numId w:val="19"/>
        </w:numPr>
      </w:pPr>
      <w:r>
        <w:t xml:space="preserve">Det er vigtigt at påpege, at databehandleren ikke selv må iværksætte behandling af personoplysninger. Databehandleren skal udelukkende behandle oplysninger for de dataansvarlige i henhold til databehandleraftaler. </w:t>
      </w:r>
    </w:p>
    <w:p w14:paraId="7C11E23C" w14:textId="77777777" w:rsidR="00AE2B93" w:rsidRDefault="007B4C34">
      <w:pPr>
        <w:pStyle w:val="Overskrift2"/>
        <w:numPr>
          <w:ilvl w:val="0"/>
          <w:numId w:val="19"/>
        </w:numPr>
        <w:spacing w:before="0" w:after="0"/>
      </w:pPr>
      <w:bookmarkStart w:id="28" w:name="_Toc244253070"/>
      <w:r>
        <w:t>Databeskyttelsesrådgiver</w:t>
      </w:r>
      <w:bookmarkEnd w:id="28"/>
    </w:p>
    <w:p w14:paraId="55210651" w14:textId="77777777" w:rsidR="00AE2B93" w:rsidRDefault="007B4C34">
      <w:pPr>
        <w:numPr>
          <w:ilvl w:val="1"/>
          <w:numId w:val="19"/>
        </w:numPr>
      </w:pPr>
      <w:r>
        <w:t xml:space="preserve">Der er i databeskyttelsesforordningen indført krav om, at offentlige myndigheder - og visse private virksomheder - skal have en databeskyttelsesrådgiver (DPO eller Data </w:t>
      </w:r>
      <w:proofErr w:type="spellStart"/>
      <w:r>
        <w:t>Protection</w:t>
      </w:r>
      <w:proofErr w:type="spellEnd"/>
      <w:r>
        <w:t xml:space="preserve"> Officer)</w:t>
      </w:r>
    </w:p>
    <w:p w14:paraId="6EFC2844" w14:textId="77777777" w:rsidR="00AE2B93" w:rsidRDefault="007B4C34">
      <w:pPr>
        <w:numPr>
          <w:ilvl w:val="1"/>
          <w:numId w:val="19"/>
        </w:numPr>
      </w:pPr>
      <w:r>
        <w:t xml:space="preserve">Skal rådgive den dataansvarlige og holde øje med, at den dataansvarlige overholder sine pligter i henhold til lovgivningen. </w:t>
      </w:r>
    </w:p>
    <w:p w14:paraId="5AA1A68C" w14:textId="77777777" w:rsidR="00AE2B93" w:rsidRDefault="007B4C34">
      <w:pPr>
        <w:numPr>
          <w:ilvl w:val="1"/>
          <w:numId w:val="19"/>
        </w:numPr>
      </w:pPr>
      <w:r>
        <w:t>Skal fungere som en slags bindeled mellem den dataansvarlige og Datatilsynet.</w:t>
      </w:r>
    </w:p>
    <w:p w14:paraId="067F2DCB" w14:textId="77777777" w:rsidR="00AE2B93" w:rsidRDefault="007B4C34">
      <w:pPr>
        <w:numPr>
          <w:ilvl w:val="1"/>
          <w:numId w:val="19"/>
        </w:numPr>
      </w:pPr>
      <w:r>
        <w:t>Offentlige myndigheder skal have en datarådgiver.</w:t>
      </w:r>
    </w:p>
    <w:p w14:paraId="580C6B8F" w14:textId="77777777" w:rsidR="00AE2B93" w:rsidRDefault="007B4C34">
      <w:pPr>
        <w:pStyle w:val="Overskrift2"/>
        <w:numPr>
          <w:ilvl w:val="0"/>
          <w:numId w:val="19"/>
        </w:numPr>
        <w:spacing w:before="0" w:after="0"/>
      </w:pPr>
      <w:bookmarkStart w:id="29" w:name="_Toc244253071"/>
      <w:r>
        <w:t>Datatilsynet</w:t>
      </w:r>
      <w:bookmarkEnd w:id="29"/>
    </w:p>
    <w:p w14:paraId="6F872A3B" w14:textId="77777777" w:rsidR="00AE2B93" w:rsidRDefault="007B4C34">
      <w:pPr>
        <w:numPr>
          <w:ilvl w:val="1"/>
          <w:numId w:val="19"/>
        </w:numPr>
      </w:pPr>
      <w:r>
        <w:t xml:space="preserve">Det er den dataansvarlige, der skal indberette brud på datasikkerheden til Datatilsynet. </w:t>
      </w:r>
    </w:p>
    <w:p w14:paraId="2F6C1F1B" w14:textId="77777777" w:rsidR="00AE2B93" w:rsidRDefault="007B4C34">
      <w:pPr>
        <w:numPr>
          <w:ilvl w:val="1"/>
          <w:numId w:val="19"/>
        </w:numPr>
      </w:pPr>
      <w:r>
        <w:t xml:space="preserve">Skal fremme dataansvarliges og </w:t>
      </w:r>
      <w:proofErr w:type="spellStart"/>
      <w:r>
        <w:t>databehandleres</w:t>
      </w:r>
      <w:proofErr w:type="spellEnd"/>
      <w:r>
        <w:t xml:space="preserve"> kendskab til og forpligtelser i henhold til forordningen.</w:t>
      </w:r>
    </w:p>
    <w:p w14:paraId="61F22A72" w14:textId="77777777" w:rsidR="00AE2B93" w:rsidRDefault="007B4C34">
      <w:pPr>
        <w:pStyle w:val="Overskrift2"/>
        <w:numPr>
          <w:ilvl w:val="0"/>
          <w:numId w:val="19"/>
        </w:numPr>
        <w:spacing w:before="0" w:after="0"/>
      </w:pPr>
      <w:bookmarkStart w:id="30" w:name="_Toc244253072"/>
      <w:r>
        <w:lastRenderedPageBreak/>
        <w:t>Kunstig intelligens</w:t>
      </w:r>
      <w:bookmarkEnd w:id="30"/>
    </w:p>
    <w:p w14:paraId="225336E0" w14:textId="77777777" w:rsidR="00AE2B93" w:rsidRDefault="007B4C34">
      <w:pPr>
        <w:numPr>
          <w:ilvl w:val="1"/>
          <w:numId w:val="19"/>
        </w:numPr>
      </w:pPr>
      <w:r>
        <w:t>Meget tyder på, at kunstig intelligens kan misbruges i mange sammenhænge.</w:t>
      </w:r>
    </w:p>
    <w:p w14:paraId="6D6CF295" w14:textId="77777777" w:rsidR="00AE2B93" w:rsidRDefault="007B4C34">
      <w:pPr>
        <w:numPr>
          <w:ilvl w:val="1"/>
          <w:numId w:val="19"/>
        </w:numPr>
      </w:pPr>
      <w:r>
        <w:t xml:space="preserve">Den er også omfattet af databeskyttelsesforordningen. </w:t>
      </w:r>
    </w:p>
    <w:p w14:paraId="07A33BB6" w14:textId="77777777" w:rsidR="00AE2B93" w:rsidRDefault="00AE2B93">
      <w:pPr>
        <w:rPr>
          <w:b/>
          <w:bCs/>
          <w:sz w:val="24"/>
          <w:szCs w:val="24"/>
        </w:rPr>
      </w:pPr>
    </w:p>
    <w:p w14:paraId="1C367914" w14:textId="77777777" w:rsidR="00AE2B93" w:rsidRDefault="007B4C34">
      <w:pPr>
        <w:rPr>
          <w:b/>
          <w:bCs/>
          <w:sz w:val="24"/>
          <w:szCs w:val="24"/>
        </w:rPr>
      </w:pPr>
      <w:r>
        <w:rPr>
          <w:b/>
          <w:bCs/>
          <w:i/>
          <w:iCs/>
          <w:noProof/>
        </w:rPr>
        <w:drawing>
          <wp:inline distT="114300" distB="114300" distL="114300" distR="114300" wp14:anchorId="5B3151B0" wp14:editId="0E17B504">
            <wp:extent cx="3647354" cy="4902850"/>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3647354" cy="4902850"/>
                    </a:xfrm>
                    <a:prstGeom prst="rect">
                      <a:avLst/>
                    </a:prstGeom>
                    <a:ln/>
                  </pic:spPr>
                </pic:pic>
              </a:graphicData>
            </a:graphic>
          </wp:inline>
        </w:drawing>
      </w:r>
    </w:p>
    <w:p w14:paraId="70CFC470" w14:textId="77777777" w:rsidR="00AE2B93" w:rsidRDefault="00AE2B93"/>
    <w:p w14:paraId="6DAFE429" w14:textId="77777777" w:rsidR="00AE2B93" w:rsidRDefault="007B4C34">
      <w:pPr>
        <w:pStyle w:val="Overskrift1"/>
      </w:pPr>
      <w:bookmarkStart w:id="31" w:name="_Toc244253073"/>
      <w:r>
        <w:t>4. Sagsbehandling</w:t>
      </w:r>
      <w:bookmarkEnd w:id="31"/>
    </w:p>
    <w:p w14:paraId="0FD0F341" w14:textId="77777777" w:rsidR="00AE2B93" w:rsidRDefault="007B4C34">
      <w:pPr>
        <w:rPr>
          <w:i/>
          <w:iCs/>
        </w:rPr>
      </w:pPr>
      <w:r>
        <w:rPr>
          <w:i/>
          <w:iCs/>
        </w:rPr>
        <w:t>Bog 2, Kapitel 3 (s. 85-110)</w:t>
      </w:r>
    </w:p>
    <w:p w14:paraId="5E10CFEA" w14:textId="77777777" w:rsidR="00AE2B93" w:rsidRDefault="00AE2B93">
      <w:pPr>
        <w:rPr>
          <w:b/>
          <w:bCs/>
        </w:rPr>
      </w:pPr>
    </w:p>
    <w:p w14:paraId="460532E7" w14:textId="77777777" w:rsidR="00AE2B93" w:rsidRDefault="007B4C34">
      <w:pPr>
        <w:rPr>
          <w:b/>
          <w:bCs/>
        </w:rPr>
      </w:pPr>
      <w:r>
        <w:rPr>
          <w:sz w:val="32"/>
          <w:szCs w:val="32"/>
        </w:rPr>
        <w:t>Afgørelse</w:t>
      </w:r>
    </w:p>
    <w:p w14:paraId="507E9B2A" w14:textId="77777777" w:rsidR="00AE2B93" w:rsidRDefault="007B4C34">
      <w:pPr>
        <w:numPr>
          <w:ilvl w:val="0"/>
          <w:numId w:val="4"/>
        </w:numPr>
      </w:pPr>
      <w:r>
        <w:t xml:space="preserve">For at sagen kan afgøres, forudsættes det, at alle nødvendige oplysninger er til stede. Er det ikke tilfældet, er sagen som udgangspunkt ikke klar til afgørelse. </w:t>
      </w:r>
    </w:p>
    <w:p w14:paraId="24136C88" w14:textId="77777777" w:rsidR="00AE2B93" w:rsidRDefault="00AE2B93">
      <w:pPr>
        <w:rPr>
          <w:b/>
          <w:bCs/>
        </w:rPr>
      </w:pPr>
    </w:p>
    <w:p w14:paraId="183761D2" w14:textId="77777777" w:rsidR="00AE2B93" w:rsidRDefault="007B4C34">
      <w:pPr>
        <w:rPr>
          <w:b/>
          <w:bCs/>
        </w:rPr>
      </w:pPr>
      <w:r>
        <w:rPr>
          <w:sz w:val="32"/>
          <w:szCs w:val="32"/>
        </w:rPr>
        <w:t>Kompetencefejl</w:t>
      </w:r>
    </w:p>
    <w:p w14:paraId="1FB0628C" w14:textId="77777777" w:rsidR="00AE2B93" w:rsidRDefault="007B4C34">
      <w:pPr>
        <w:numPr>
          <w:ilvl w:val="0"/>
          <w:numId w:val="8"/>
        </w:numPr>
        <w:spacing w:before="240"/>
      </w:pPr>
      <w:r>
        <w:t xml:space="preserve">Det er myndighedernes og ikke borgernes problem at finde den kompetente myndighed. </w:t>
      </w:r>
    </w:p>
    <w:p w14:paraId="4CC1639C" w14:textId="77777777" w:rsidR="00AE2B93" w:rsidRDefault="007B4C34">
      <w:pPr>
        <w:numPr>
          <w:ilvl w:val="0"/>
          <w:numId w:val="8"/>
        </w:numPr>
      </w:pPr>
      <w:r>
        <w:lastRenderedPageBreak/>
        <w:t>En kompetencefejl opstår, når en myndighed træffer en afgørelse uden at have ret til det. Dette vil ofte indebære, at afgørelsen bliver ugyldig.</w:t>
      </w:r>
    </w:p>
    <w:p w14:paraId="32172DD7" w14:textId="77777777" w:rsidR="00AE2B93" w:rsidRDefault="007B4C34">
      <w:pPr>
        <w:numPr>
          <w:ilvl w:val="0"/>
          <w:numId w:val="8"/>
        </w:numPr>
      </w:pPr>
      <w:r>
        <w:t>Det betyder, at beslutningen bliver taget af den forkerte myndighed, det forkerte sted eller den forkerte person i systemet.</w:t>
      </w:r>
    </w:p>
    <w:p w14:paraId="3E466699" w14:textId="77777777" w:rsidR="00AE2B93" w:rsidRDefault="007B4C34">
      <w:pPr>
        <w:numPr>
          <w:ilvl w:val="0"/>
          <w:numId w:val="24"/>
        </w:numPr>
      </w:pPr>
      <w:r>
        <w:rPr>
          <w:b/>
          <w:bCs/>
        </w:rPr>
        <w:t>Saglig kompetencefejl</w:t>
      </w:r>
      <w:r>
        <w:t>: En myndighed afgør en sag, som egentlig hører under en anden myndighed.</w:t>
      </w:r>
    </w:p>
    <w:p w14:paraId="2DDADF17" w14:textId="77777777" w:rsidR="00AE2B93" w:rsidRDefault="007B4C34">
      <w:pPr>
        <w:numPr>
          <w:ilvl w:val="0"/>
          <w:numId w:val="24"/>
        </w:numPr>
      </w:pPr>
      <w:r>
        <w:rPr>
          <w:b/>
          <w:bCs/>
        </w:rPr>
        <w:t>Geografisk kompetencefejl</w:t>
      </w:r>
      <w:r>
        <w:t>: En kommune træffer en afgørelse om en borger, der bor i en anden kommune.</w:t>
      </w:r>
    </w:p>
    <w:p w14:paraId="40AD3139" w14:textId="77777777" w:rsidR="00AE2B93" w:rsidRDefault="007B4C34">
      <w:pPr>
        <w:numPr>
          <w:ilvl w:val="0"/>
          <w:numId w:val="24"/>
        </w:numPr>
      </w:pPr>
      <w:r>
        <w:rPr>
          <w:b/>
          <w:bCs/>
        </w:rPr>
        <w:t>Funktionel kompetencefejl</w:t>
      </w:r>
      <w:r>
        <w:t>: En medarbejder træffer en beslutning, som kun en chef eller en anden instans må træffe.</w:t>
      </w:r>
    </w:p>
    <w:p w14:paraId="4F463691" w14:textId="77777777" w:rsidR="00AE2B93" w:rsidRDefault="00AE2B93">
      <w:pPr>
        <w:rPr>
          <w:b/>
          <w:bCs/>
        </w:rPr>
      </w:pPr>
    </w:p>
    <w:p w14:paraId="53A830DE" w14:textId="77777777" w:rsidR="00AE2B93" w:rsidRDefault="007B4C34">
      <w:pPr>
        <w:pStyle w:val="Overskrift2"/>
        <w:numPr>
          <w:ilvl w:val="0"/>
          <w:numId w:val="21"/>
        </w:numPr>
        <w:pBdr>
          <w:top w:val="nil"/>
          <w:left w:val="nil"/>
          <w:bottom w:val="nil"/>
          <w:right w:val="nil"/>
          <w:between w:val="nil"/>
        </w:pBdr>
        <w:spacing w:after="0"/>
      </w:pPr>
      <w:bookmarkStart w:id="32" w:name="_Toc244253074"/>
      <w:r>
        <w:t>Hjemmel</w:t>
      </w:r>
      <w:bookmarkEnd w:id="32"/>
    </w:p>
    <w:p w14:paraId="76678678" w14:textId="77777777" w:rsidR="00AE2B93" w:rsidRDefault="007B4C34">
      <w:pPr>
        <w:numPr>
          <w:ilvl w:val="0"/>
          <w:numId w:val="27"/>
        </w:numPr>
      </w:pPr>
      <w:r>
        <w:t>Når man har løst spørgsmålet om, hvorvidt myndigheden har kompetencen, bliver næste spørgsmål, om myndigheden overhovedet har hjemmel til at træffe den afgørelse, man overvejer at træffe.</w:t>
      </w:r>
    </w:p>
    <w:p w14:paraId="7C9E90EB" w14:textId="77777777" w:rsidR="00AE2B93" w:rsidRDefault="007B4C34">
      <w:pPr>
        <w:numPr>
          <w:ilvl w:val="0"/>
          <w:numId w:val="27"/>
        </w:numPr>
      </w:pPr>
      <w:r>
        <w:t>Alt, hvad en myndighed foretager sig, kræver hjemmel i lov!</w:t>
      </w:r>
    </w:p>
    <w:p w14:paraId="6A2A73CA" w14:textId="77777777" w:rsidR="00AE2B93" w:rsidRDefault="00AE2B93">
      <w:pPr>
        <w:rPr>
          <w:b/>
          <w:bCs/>
        </w:rPr>
      </w:pPr>
    </w:p>
    <w:p w14:paraId="79A9064A" w14:textId="77777777" w:rsidR="00AE2B93" w:rsidRDefault="007B4C34">
      <w:pPr>
        <w:pStyle w:val="Overskrift2"/>
        <w:numPr>
          <w:ilvl w:val="0"/>
          <w:numId w:val="21"/>
        </w:numPr>
        <w:pBdr>
          <w:top w:val="nil"/>
          <w:left w:val="nil"/>
          <w:bottom w:val="nil"/>
          <w:right w:val="nil"/>
          <w:between w:val="nil"/>
        </w:pBdr>
        <w:spacing w:after="0"/>
      </w:pPr>
      <w:bookmarkStart w:id="33" w:name="_Toc244253075"/>
      <w:r>
        <w:t>Lovfortolkning</w:t>
      </w:r>
      <w:bookmarkEnd w:id="33"/>
    </w:p>
    <w:p w14:paraId="64633307" w14:textId="77777777" w:rsidR="00AE2B93" w:rsidRDefault="007B4C34">
      <w:pPr>
        <w:numPr>
          <w:ilvl w:val="0"/>
          <w:numId w:val="14"/>
        </w:numPr>
      </w:pPr>
      <w:r>
        <w:t>Når en lov kan fortolkes, fordi den ikke er helt klar og præcis.</w:t>
      </w:r>
    </w:p>
    <w:p w14:paraId="4CA96DFB" w14:textId="77777777" w:rsidR="00AE2B93" w:rsidRDefault="00AE2B93">
      <w:pPr>
        <w:rPr>
          <w:b/>
          <w:bCs/>
        </w:rPr>
      </w:pPr>
    </w:p>
    <w:p w14:paraId="1AED193E" w14:textId="77777777" w:rsidR="00AE2B93" w:rsidRDefault="007B4C34">
      <w:pPr>
        <w:pStyle w:val="Overskrift2"/>
        <w:numPr>
          <w:ilvl w:val="0"/>
          <w:numId w:val="21"/>
        </w:numPr>
        <w:pBdr>
          <w:top w:val="nil"/>
          <w:left w:val="nil"/>
          <w:bottom w:val="nil"/>
          <w:right w:val="nil"/>
          <w:between w:val="nil"/>
        </w:pBdr>
        <w:spacing w:after="0"/>
      </w:pPr>
      <w:bookmarkStart w:id="34" w:name="_Toc244253076"/>
      <w:r>
        <w:t>Rejsning af</w:t>
      </w:r>
      <w:r>
        <w:rPr>
          <w:b/>
          <w:bCs/>
        </w:rPr>
        <w:t xml:space="preserve"> </w:t>
      </w:r>
      <w:r>
        <w:t>sag</w:t>
      </w:r>
      <w:bookmarkEnd w:id="34"/>
    </w:p>
    <w:p w14:paraId="14EE17F3" w14:textId="77777777" w:rsidR="00AE2B93" w:rsidRDefault="007B4C34">
      <w:pPr>
        <w:numPr>
          <w:ilvl w:val="0"/>
          <w:numId w:val="5"/>
        </w:numPr>
      </w:pPr>
      <w:r>
        <w:t>Sager kan rejses på 3 initiativer</w:t>
      </w:r>
    </w:p>
    <w:p w14:paraId="0D197024" w14:textId="77777777" w:rsidR="00AE2B93" w:rsidRDefault="007B4C34">
      <w:pPr>
        <w:numPr>
          <w:ilvl w:val="1"/>
          <w:numId w:val="5"/>
        </w:numPr>
      </w:pPr>
      <w:r>
        <w:t>Myndighedens initiativ</w:t>
      </w:r>
    </w:p>
    <w:p w14:paraId="23EFC4A9" w14:textId="77777777" w:rsidR="00AE2B93" w:rsidRDefault="007B4C34">
      <w:pPr>
        <w:numPr>
          <w:ilvl w:val="1"/>
          <w:numId w:val="5"/>
        </w:numPr>
      </w:pPr>
      <w:r>
        <w:t>Borgernes initiativ (ansøgningssager)</w:t>
      </w:r>
    </w:p>
    <w:p w14:paraId="405847FC" w14:textId="77777777" w:rsidR="00AE2B93" w:rsidRDefault="007B4C34">
      <w:pPr>
        <w:numPr>
          <w:ilvl w:val="1"/>
          <w:numId w:val="5"/>
        </w:numPr>
      </w:pPr>
      <w:r>
        <w:t>En anden myndigheds initiativ</w:t>
      </w:r>
    </w:p>
    <w:p w14:paraId="15CE580E" w14:textId="77777777" w:rsidR="00AE2B93" w:rsidRDefault="00AE2B93">
      <w:pPr>
        <w:ind w:left="720"/>
      </w:pPr>
    </w:p>
    <w:p w14:paraId="2814CBD5" w14:textId="77777777" w:rsidR="00AE2B93" w:rsidRDefault="007B4C34">
      <w:pPr>
        <w:pStyle w:val="Overskrift2"/>
        <w:numPr>
          <w:ilvl w:val="0"/>
          <w:numId w:val="21"/>
        </w:numPr>
        <w:pBdr>
          <w:top w:val="nil"/>
          <w:left w:val="nil"/>
          <w:bottom w:val="nil"/>
          <w:right w:val="nil"/>
          <w:between w:val="nil"/>
        </w:pBdr>
        <w:spacing w:after="0"/>
      </w:pPr>
      <w:bookmarkStart w:id="35" w:name="_Toc244253077"/>
      <w:r>
        <w:t>Sagens oplysning</w:t>
      </w:r>
      <w:bookmarkEnd w:id="35"/>
    </w:p>
    <w:p w14:paraId="40DC6D71" w14:textId="77777777" w:rsidR="00AE2B93" w:rsidRDefault="007B4C34">
      <w:pPr>
        <w:numPr>
          <w:ilvl w:val="0"/>
          <w:numId w:val="1"/>
        </w:numPr>
      </w:pPr>
      <w:r>
        <w:t>Ved rejsning af en sag, skal alle relevante oplysninger være til stede, inden der kan træffes en afgørelse.</w:t>
      </w:r>
    </w:p>
    <w:p w14:paraId="635F5154" w14:textId="77777777" w:rsidR="00AE2B93" w:rsidRDefault="007B4C34">
      <w:pPr>
        <w:numPr>
          <w:ilvl w:val="1"/>
          <w:numId w:val="1"/>
        </w:numPr>
      </w:pPr>
      <w:r>
        <w:t xml:space="preserve">Man siger at myndigheden har ansvaret for sagens oplysning, eller at sagen er omfattet af oplysningsprincippet - også kaldet </w:t>
      </w:r>
      <w:r>
        <w:rPr>
          <w:shd w:val="clear" w:color="auto" w:fill="999999"/>
        </w:rPr>
        <w:t>officialprincippet</w:t>
      </w:r>
      <w:r>
        <w:t xml:space="preserve">. </w:t>
      </w:r>
    </w:p>
    <w:p w14:paraId="5ABFF614" w14:textId="77777777" w:rsidR="00AE2B93" w:rsidRDefault="007B4C34">
      <w:pPr>
        <w:numPr>
          <w:ilvl w:val="1"/>
          <w:numId w:val="1"/>
        </w:numPr>
      </w:pPr>
      <w:r>
        <w:t>Hvis sagen ikke oplyses tilstrækkeligt, risikerer man at afgørelsen bliver ugyldig og myndigheden kan blive erstatningsansvarlig</w:t>
      </w:r>
    </w:p>
    <w:p w14:paraId="1150530E" w14:textId="77777777" w:rsidR="00AE2B93" w:rsidRDefault="007B4C34">
      <w:pPr>
        <w:numPr>
          <w:ilvl w:val="0"/>
          <w:numId w:val="2"/>
        </w:numPr>
      </w:pPr>
      <w:r>
        <w:t xml:space="preserve">Man kan endvidere indhente oplysninger fra en borgers tidligere myndighed. Det kan </w:t>
      </w:r>
      <w:proofErr w:type="spellStart"/>
      <w:r>
        <w:t>f.eks</w:t>
      </w:r>
      <w:proofErr w:type="spellEnd"/>
      <w:r>
        <w:t xml:space="preserve"> være i en kontanthjælpssag, at myndighederne indhenter sagsoplysninger fra de sidste 18 </w:t>
      </w:r>
      <w:proofErr w:type="spellStart"/>
      <w:r>
        <w:t>mdr</w:t>
      </w:r>
      <w:proofErr w:type="spellEnd"/>
      <w:r>
        <w:t>, for at vurdere om borgeren er berettiget til medicintilskud.</w:t>
      </w:r>
    </w:p>
    <w:p w14:paraId="518F083E" w14:textId="77777777" w:rsidR="00AE2B93" w:rsidRDefault="00AE2B93">
      <w:pPr>
        <w:ind w:left="720"/>
      </w:pPr>
    </w:p>
    <w:p w14:paraId="773C094A" w14:textId="77777777" w:rsidR="00AE2B93" w:rsidRDefault="007B4C34">
      <w:pPr>
        <w:pStyle w:val="Overskrift2"/>
        <w:numPr>
          <w:ilvl w:val="0"/>
          <w:numId w:val="21"/>
        </w:numPr>
        <w:pBdr>
          <w:top w:val="nil"/>
          <w:left w:val="nil"/>
          <w:bottom w:val="nil"/>
          <w:right w:val="nil"/>
          <w:between w:val="nil"/>
        </w:pBdr>
        <w:spacing w:after="0"/>
      </w:pPr>
      <w:bookmarkStart w:id="36" w:name="_Toc244253078"/>
      <w:r>
        <w:t>Officialprincippet</w:t>
      </w:r>
      <w:bookmarkEnd w:id="36"/>
    </w:p>
    <w:p w14:paraId="553D42C2" w14:textId="77777777" w:rsidR="00AE2B93" w:rsidRDefault="007B4C34">
      <w:pPr>
        <w:numPr>
          <w:ilvl w:val="0"/>
          <w:numId w:val="12"/>
        </w:numPr>
      </w:pPr>
      <w:r>
        <w:t>Myndigheden har ansvaret for oplysningerne om sagen</w:t>
      </w:r>
    </w:p>
    <w:p w14:paraId="2A36F574" w14:textId="77777777" w:rsidR="00AE2B93" w:rsidRDefault="00AE2B93">
      <w:pPr>
        <w:rPr>
          <w:b/>
          <w:bCs/>
        </w:rPr>
      </w:pPr>
    </w:p>
    <w:p w14:paraId="197328FA" w14:textId="77777777" w:rsidR="00AE2B93" w:rsidRDefault="007B4C34">
      <w:pPr>
        <w:pStyle w:val="Overskrift2"/>
      </w:pPr>
      <w:bookmarkStart w:id="37" w:name="_Toc244253079"/>
      <w:r>
        <w:t>Delegation af kompetence</w:t>
      </w:r>
      <w:bookmarkEnd w:id="37"/>
    </w:p>
    <w:p w14:paraId="71F7BD62" w14:textId="77777777" w:rsidR="00AE2B93" w:rsidRDefault="007B4C34">
      <w:pPr>
        <w:numPr>
          <w:ilvl w:val="0"/>
          <w:numId w:val="9"/>
        </w:numPr>
      </w:pPr>
      <w:r>
        <w:t xml:space="preserve">Hvor meget går du op i det, og har du styr på det du laver. </w:t>
      </w:r>
    </w:p>
    <w:p w14:paraId="48294C24" w14:textId="77777777" w:rsidR="00AE2B93" w:rsidRDefault="00AE2B93">
      <w:pPr>
        <w:rPr>
          <w:b/>
          <w:bCs/>
        </w:rPr>
      </w:pPr>
    </w:p>
    <w:p w14:paraId="735ADE83" w14:textId="77777777" w:rsidR="00AE2B93" w:rsidRDefault="007B4C34">
      <w:pPr>
        <w:pStyle w:val="Overskrift2"/>
        <w:pBdr>
          <w:top w:val="nil"/>
          <w:left w:val="nil"/>
          <w:bottom w:val="nil"/>
          <w:right w:val="nil"/>
          <w:between w:val="nil"/>
        </w:pBdr>
      </w:pPr>
      <w:bookmarkStart w:id="38" w:name="_Toc244253080"/>
      <w:r>
        <w:t>Bevisvurdering</w:t>
      </w:r>
      <w:bookmarkEnd w:id="38"/>
    </w:p>
    <w:p w14:paraId="001734D7" w14:textId="77777777" w:rsidR="00AE2B93" w:rsidRDefault="007B4C34">
      <w:pPr>
        <w:numPr>
          <w:ilvl w:val="0"/>
          <w:numId w:val="28"/>
        </w:numPr>
      </w:pPr>
      <w:r>
        <w:t xml:space="preserve">Når en afgørelse skal træffes, vil myndigheden ofte foretage en eller anden form for bevisvurdering. Det skyldes, at der i sager nemt kan foreligge oplysninger, der peger i flere forskellige retninger. </w:t>
      </w:r>
    </w:p>
    <w:p w14:paraId="1552C94A" w14:textId="77777777" w:rsidR="00AE2B93" w:rsidRDefault="00AE2B93">
      <w:pPr>
        <w:rPr>
          <w:b/>
          <w:bCs/>
        </w:rPr>
      </w:pPr>
    </w:p>
    <w:p w14:paraId="2400E3AB" w14:textId="77777777" w:rsidR="00AE2B93" w:rsidRDefault="007B4C34">
      <w:pPr>
        <w:pStyle w:val="Overskrift2"/>
        <w:pBdr>
          <w:top w:val="nil"/>
          <w:left w:val="nil"/>
          <w:bottom w:val="nil"/>
          <w:right w:val="nil"/>
          <w:between w:val="nil"/>
        </w:pBdr>
      </w:pPr>
      <w:bookmarkStart w:id="39" w:name="_Toc244253081"/>
      <w:r>
        <w:t>Sagens afgørelse</w:t>
      </w:r>
      <w:bookmarkEnd w:id="39"/>
    </w:p>
    <w:p w14:paraId="512AD8B4" w14:textId="77777777" w:rsidR="00AE2B93" w:rsidRDefault="007B4C34">
      <w:pPr>
        <w:numPr>
          <w:ilvl w:val="0"/>
          <w:numId w:val="11"/>
        </w:numPr>
      </w:pPr>
      <w:r>
        <w:t>Alle nødvendige oplysninger skal være til stede inden afgørelse</w:t>
      </w:r>
    </w:p>
    <w:p w14:paraId="73C840E3" w14:textId="77777777" w:rsidR="00AE2B93" w:rsidRDefault="00AE2B93">
      <w:pPr>
        <w:rPr>
          <w:b/>
          <w:bCs/>
        </w:rPr>
      </w:pPr>
    </w:p>
    <w:p w14:paraId="646E39F3" w14:textId="77777777" w:rsidR="00AE2B93" w:rsidRDefault="007B4C34">
      <w:pPr>
        <w:pStyle w:val="Overskrift2"/>
        <w:pBdr>
          <w:top w:val="nil"/>
          <w:left w:val="nil"/>
          <w:bottom w:val="nil"/>
          <w:right w:val="nil"/>
          <w:between w:val="nil"/>
        </w:pBdr>
        <w:rPr>
          <w:b/>
          <w:bCs/>
        </w:rPr>
      </w:pPr>
      <w:bookmarkStart w:id="40" w:name="_Toc244253082"/>
      <w:r>
        <w:t>Bekendtgørelse</w:t>
      </w:r>
      <w:bookmarkEnd w:id="40"/>
    </w:p>
    <w:p w14:paraId="73B21849" w14:textId="77777777" w:rsidR="00AE2B93" w:rsidRDefault="007B4C34">
      <w:pPr>
        <w:numPr>
          <w:ilvl w:val="0"/>
          <w:numId w:val="3"/>
        </w:numPr>
      </w:pPr>
      <w:r>
        <w:t>Parten/parterne i sagen skal informeres om afgørelsen og dens virkninger</w:t>
      </w:r>
    </w:p>
    <w:p w14:paraId="125A8FC6" w14:textId="77777777" w:rsidR="00AE2B93" w:rsidRDefault="007B4C34">
      <w:pPr>
        <w:numPr>
          <w:ilvl w:val="0"/>
          <w:numId w:val="3"/>
        </w:numPr>
      </w:pPr>
      <w:r>
        <w:t>Bekendtgørelsen er et vigtigt element i sagen, fordi parten/parterne</w:t>
      </w:r>
      <w:r>
        <w:t xml:space="preserve"> skal kende afgørelsen; ellers kan man jo ikke indrette sig efter den. </w:t>
      </w:r>
    </w:p>
    <w:p w14:paraId="374A5E18" w14:textId="77777777" w:rsidR="00AE2B93" w:rsidRDefault="007B4C34">
      <w:pPr>
        <w:pStyle w:val="Overskrift2"/>
        <w:pBdr>
          <w:top w:val="nil"/>
          <w:left w:val="nil"/>
          <w:bottom w:val="nil"/>
          <w:right w:val="nil"/>
          <w:between w:val="nil"/>
        </w:pBdr>
      </w:pPr>
      <w:bookmarkStart w:id="41" w:name="_Toc244253083"/>
      <w:r>
        <w:t xml:space="preserve">Tre </w:t>
      </w:r>
      <w:r>
        <w:t>typer</w:t>
      </w:r>
      <w:r>
        <w:t xml:space="preserve"> kompetence, som bestemmer hvem der må træffe en afgørelse:</w:t>
      </w:r>
      <w:bookmarkEnd w:id="41"/>
    </w:p>
    <w:p w14:paraId="3B089D47" w14:textId="77777777" w:rsidR="00AE2B93" w:rsidRDefault="007B4C34">
      <w:pPr>
        <w:numPr>
          <w:ilvl w:val="0"/>
          <w:numId w:val="16"/>
        </w:numPr>
        <w:spacing w:before="240"/>
        <w:rPr>
          <w:b/>
          <w:bCs/>
        </w:rPr>
      </w:pPr>
      <w:r>
        <w:rPr>
          <w:b/>
          <w:bCs/>
        </w:rPr>
        <w:t>Saglig kompetence</w:t>
      </w:r>
    </w:p>
    <w:p w14:paraId="54868F79" w14:textId="77777777" w:rsidR="00AE2B93" w:rsidRDefault="007B4C34">
      <w:pPr>
        <w:numPr>
          <w:ilvl w:val="0"/>
          <w:numId w:val="20"/>
        </w:numPr>
      </w:pPr>
      <w:r>
        <w:t>Handler om hvilket område eller hvilken sag en myndighed må arbejde med.</w:t>
      </w:r>
    </w:p>
    <w:p w14:paraId="493AF743" w14:textId="77777777" w:rsidR="00AE2B93" w:rsidRDefault="007B4C34">
      <w:pPr>
        <w:numPr>
          <w:ilvl w:val="0"/>
          <w:numId w:val="20"/>
        </w:numPr>
      </w:pPr>
      <w:r>
        <w:t>Fx arbejder Skattestyrelsen med skat, mens politiet arbejder med kriminalitet.</w:t>
      </w:r>
      <w:r>
        <w:rPr>
          <w:b/>
          <w:bCs/>
        </w:rPr>
        <w:br/>
      </w:r>
    </w:p>
    <w:p w14:paraId="762CAB2A" w14:textId="77777777" w:rsidR="00AE2B93" w:rsidRDefault="007B4C34">
      <w:pPr>
        <w:numPr>
          <w:ilvl w:val="0"/>
          <w:numId w:val="16"/>
        </w:numPr>
        <w:rPr>
          <w:b/>
          <w:bCs/>
        </w:rPr>
      </w:pPr>
      <w:r>
        <w:rPr>
          <w:b/>
          <w:bCs/>
        </w:rPr>
        <w:t>Geografisk kompetence</w:t>
      </w:r>
    </w:p>
    <w:p w14:paraId="2AAF64B1" w14:textId="77777777" w:rsidR="00AE2B93" w:rsidRDefault="007B4C34">
      <w:pPr>
        <w:numPr>
          <w:ilvl w:val="0"/>
          <w:numId w:val="18"/>
        </w:numPr>
      </w:pPr>
      <w:r>
        <w:t>Handler om hvilket geografisk område en myndighed har ansvar for.</w:t>
      </w:r>
    </w:p>
    <w:p w14:paraId="25B6ACA6" w14:textId="77777777" w:rsidR="00AE2B93" w:rsidRDefault="007B4C34">
      <w:pPr>
        <w:numPr>
          <w:ilvl w:val="0"/>
          <w:numId w:val="18"/>
        </w:numPr>
      </w:pPr>
      <w:r>
        <w:t>Fx kan en kommune kun træffe afgørelser for borgere i den kommune.</w:t>
      </w:r>
      <w:r>
        <w:rPr>
          <w:b/>
          <w:bCs/>
        </w:rPr>
        <w:br/>
      </w:r>
    </w:p>
    <w:p w14:paraId="6C0A27AE" w14:textId="77777777" w:rsidR="00AE2B93" w:rsidRDefault="007B4C34">
      <w:pPr>
        <w:numPr>
          <w:ilvl w:val="0"/>
          <w:numId w:val="16"/>
        </w:numPr>
        <w:rPr>
          <w:b/>
          <w:bCs/>
        </w:rPr>
      </w:pPr>
      <w:r>
        <w:rPr>
          <w:b/>
          <w:bCs/>
        </w:rPr>
        <w:t>Funktionel kompetence</w:t>
      </w:r>
    </w:p>
    <w:p w14:paraId="5CA13412" w14:textId="77777777" w:rsidR="00AE2B93" w:rsidRDefault="007B4C34">
      <w:pPr>
        <w:numPr>
          <w:ilvl w:val="0"/>
          <w:numId w:val="25"/>
        </w:numPr>
      </w:pPr>
      <w:r>
        <w:t>Handler om hvilket niveau eller hvilken funktion i systemet der må træffe beslutningen.</w:t>
      </w:r>
    </w:p>
    <w:p w14:paraId="2F578C1A" w14:textId="77777777" w:rsidR="00AE2B93" w:rsidRDefault="007B4C34">
      <w:pPr>
        <w:numPr>
          <w:ilvl w:val="0"/>
          <w:numId w:val="25"/>
        </w:numPr>
        <w:spacing w:after="240"/>
      </w:pPr>
      <w:r>
        <w:t>Fx om det er en sagsbehandler, en chef eller en klageinstans, der skal afgøre sagen.</w:t>
      </w:r>
    </w:p>
    <w:p w14:paraId="4CA69B0F" w14:textId="77777777" w:rsidR="00AE2B93" w:rsidRDefault="00AE2B93">
      <w:pPr>
        <w:rPr>
          <w:b/>
          <w:bCs/>
        </w:rPr>
      </w:pPr>
    </w:p>
    <w:p w14:paraId="2E977195" w14:textId="77777777" w:rsidR="00AE2B93" w:rsidRDefault="007B4C34">
      <w:pPr>
        <w:pStyle w:val="Overskrift2"/>
        <w:pBdr>
          <w:top w:val="nil"/>
          <w:left w:val="nil"/>
          <w:bottom w:val="nil"/>
          <w:right w:val="nil"/>
          <w:between w:val="nil"/>
        </w:pBdr>
        <w:rPr>
          <w:b/>
          <w:bCs/>
        </w:rPr>
      </w:pPr>
      <w:bookmarkStart w:id="42" w:name="_Toc244253084"/>
      <w:r>
        <w:lastRenderedPageBreak/>
        <w:t xml:space="preserve">Intern </w:t>
      </w:r>
      <w:r>
        <w:t>delegation</w:t>
      </w:r>
      <w:bookmarkEnd w:id="42"/>
    </w:p>
    <w:p w14:paraId="02ED2086" w14:textId="77777777" w:rsidR="00AE2B93" w:rsidRDefault="007B4C34">
      <w:pPr>
        <w:numPr>
          <w:ilvl w:val="0"/>
          <w:numId w:val="26"/>
        </w:numPr>
      </w:pPr>
      <w:r>
        <w:t>Når en opgave eller beslutningskompetence gives til en person eller afdeling inden for samme myndighed.</w:t>
      </w:r>
    </w:p>
    <w:p w14:paraId="5E055B6B" w14:textId="77777777" w:rsidR="00AE2B93" w:rsidRDefault="007B4C34">
      <w:pPr>
        <w:numPr>
          <w:ilvl w:val="0"/>
          <w:numId w:val="26"/>
        </w:numPr>
        <w:spacing w:after="240"/>
      </w:pPr>
      <w:r>
        <w:t>Fx når en chef i kommunen giver en sagsbehandler lov til at træffe afgørelser.</w:t>
      </w:r>
      <w:r>
        <w:rPr>
          <w:b/>
          <w:bCs/>
        </w:rPr>
        <w:br/>
      </w:r>
    </w:p>
    <w:p w14:paraId="0E90EE32" w14:textId="77777777" w:rsidR="00AE2B93" w:rsidRDefault="007B4C34">
      <w:pPr>
        <w:pStyle w:val="Overskrift2"/>
        <w:pBdr>
          <w:top w:val="nil"/>
          <w:left w:val="nil"/>
          <w:bottom w:val="nil"/>
          <w:right w:val="nil"/>
          <w:between w:val="nil"/>
        </w:pBdr>
      </w:pPr>
      <w:bookmarkStart w:id="43" w:name="_Toc244253085"/>
      <w:r>
        <w:t>Ekstern delegation</w:t>
      </w:r>
      <w:bookmarkEnd w:id="43"/>
    </w:p>
    <w:p w14:paraId="690EA1DE" w14:textId="77777777" w:rsidR="00AE2B93" w:rsidRDefault="007B4C34">
      <w:pPr>
        <w:numPr>
          <w:ilvl w:val="0"/>
          <w:numId w:val="6"/>
        </w:numPr>
      </w:pPr>
      <w:r>
        <w:t>Når en opgave eller beslutningskompetence gives til en anden myndighed eller organisation uden for forvaltningen.</w:t>
      </w:r>
    </w:p>
    <w:p w14:paraId="7164BA35" w14:textId="77777777" w:rsidR="00AE2B93" w:rsidRDefault="007B4C34">
      <w:pPr>
        <w:numPr>
          <w:ilvl w:val="0"/>
          <w:numId w:val="6"/>
        </w:numPr>
        <w:spacing w:after="240"/>
      </w:pPr>
      <w:r>
        <w:t xml:space="preserve">F.eks. et ministerium der overlader </w:t>
      </w:r>
      <w:proofErr w:type="spellStart"/>
      <w:r>
        <w:t>kompentencen</w:t>
      </w:r>
      <w:proofErr w:type="spellEnd"/>
      <w:r>
        <w:t xml:space="preserve"> til en styrelse</w:t>
      </w:r>
    </w:p>
    <w:p w14:paraId="4048670F" w14:textId="77777777" w:rsidR="00AE2B93" w:rsidRDefault="00AE2B93"/>
    <w:p w14:paraId="34A68231" w14:textId="77777777" w:rsidR="00AE2B93" w:rsidRDefault="00AE2B93"/>
    <w:p w14:paraId="72DD602C" w14:textId="77777777" w:rsidR="00AE2B93" w:rsidRDefault="00AE2B93"/>
    <w:p w14:paraId="31BF780A" w14:textId="77777777" w:rsidR="00AE2B93" w:rsidRDefault="00AE2B93"/>
    <w:p w14:paraId="196CDB72" w14:textId="77777777" w:rsidR="00AE2B93" w:rsidRDefault="007B4C34">
      <w:pPr>
        <w:pStyle w:val="Overskrift1"/>
      </w:pPr>
      <w:bookmarkStart w:id="44" w:name="_Toc244253086"/>
      <w:r>
        <w:t>5.  Digital forvaltning</w:t>
      </w:r>
      <w:bookmarkEnd w:id="44"/>
    </w:p>
    <w:p w14:paraId="002B66A8" w14:textId="77777777" w:rsidR="00AE2B93" w:rsidRDefault="007B4C34">
      <w:r>
        <w:rPr>
          <w:i/>
          <w:iCs/>
        </w:rPr>
        <w:t>Bog 3, Kapitel 3 (s. 75-112)</w:t>
      </w:r>
    </w:p>
    <w:p w14:paraId="1C0DDE06" w14:textId="77777777" w:rsidR="00AE2B93" w:rsidRDefault="00AE2B93"/>
    <w:p w14:paraId="5B0B5F5A" w14:textId="77777777" w:rsidR="00AE2B93" w:rsidRDefault="007B4C34">
      <w:r>
        <w:t>Det offentlige og digitaliseringsstrategier</w:t>
      </w:r>
    </w:p>
    <w:p w14:paraId="5E55D962" w14:textId="77777777" w:rsidR="00AE2B93" w:rsidRDefault="00AE2B93"/>
    <w:p w14:paraId="1E816EB4" w14:textId="77777777" w:rsidR="00AE2B93" w:rsidRDefault="007B4C34">
      <w:r>
        <w:t xml:space="preserve">Brug af AI i det offentlige </w:t>
      </w:r>
    </w:p>
    <w:p w14:paraId="6680AAA8" w14:textId="77777777" w:rsidR="00AE2B93" w:rsidRDefault="00AE2B93"/>
    <w:p w14:paraId="711FE2DE" w14:textId="77777777" w:rsidR="00AE2B93" w:rsidRDefault="007B4C34">
      <w:r>
        <w:t>Maskinlæring</w:t>
      </w:r>
    </w:p>
    <w:p w14:paraId="6F4F57CE" w14:textId="77777777" w:rsidR="00AE2B93" w:rsidRDefault="007B4C34">
      <w:r>
        <w:t xml:space="preserve">Digital borgerservice med </w:t>
      </w:r>
      <w:proofErr w:type="spellStart"/>
      <w:r>
        <w:t>chatbots</w:t>
      </w:r>
      <w:proofErr w:type="spellEnd"/>
      <w:r>
        <w:t xml:space="preserve"> og </w:t>
      </w:r>
      <w:proofErr w:type="spellStart"/>
      <w:r>
        <w:t>voicebots</w:t>
      </w:r>
      <w:proofErr w:type="spellEnd"/>
      <w:r>
        <w:t xml:space="preserve"> </w:t>
      </w:r>
    </w:p>
    <w:p w14:paraId="51E86F19" w14:textId="77777777" w:rsidR="00AE2B93" w:rsidRDefault="007B4C34">
      <w:r>
        <w:t>Automatiseret sagsbehandling</w:t>
      </w:r>
    </w:p>
    <w:p w14:paraId="5CFAF642" w14:textId="77777777" w:rsidR="00AE2B93" w:rsidRDefault="007B4C34">
      <w:r>
        <w:t>Lovgivningsmæssige udfordringer</w:t>
      </w:r>
    </w:p>
    <w:p w14:paraId="22C63C90" w14:textId="77777777" w:rsidR="00AE2B93" w:rsidRDefault="00AE2B93"/>
    <w:p w14:paraId="2A0E1A15" w14:textId="77777777" w:rsidR="00AE2B93" w:rsidRDefault="007B4C34">
      <w:r>
        <w:t>Digital inklusion</w:t>
      </w:r>
    </w:p>
    <w:p w14:paraId="7A0B7330" w14:textId="77777777" w:rsidR="00AE2B93" w:rsidRDefault="00AE2B93"/>
    <w:p w14:paraId="244EF74B" w14:textId="77777777" w:rsidR="00AE2B93" w:rsidRDefault="00AE2B93">
      <w:pPr>
        <w:rPr>
          <w:b/>
          <w:bCs/>
          <w:sz w:val="24"/>
          <w:szCs w:val="24"/>
        </w:rPr>
      </w:pPr>
    </w:p>
    <w:p w14:paraId="0471BFA8" w14:textId="77777777" w:rsidR="00AE2B93" w:rsidRDefault="00AE2B93">
      <w:pPr>
        <w:ind w:left="2380" w:hanging="360"/>
      </w:pPr>
    </w:p>
    <w:p w14:paraId="1AD2477B" w14:textId="77777777" w:rsidR="00AE2B93" w:rsidRDefault="007B4C34">
      <w:pPr>
        <w:pStyle w:val="Overskrift1"/>
        <w:spacing w:after="160"/>
      </w:pPr>
      <w:bookmarkStart w:id="45" w:name="_Toc244253087"/>
      <w:r>
        <w:t>6. Rekurs, tilsyn og kontrol</w:t>
      </w:r>
      <w:bookmarkEnd w:id="45"/>
    </w:p>
    <w:p w14:paraId="100CFD0C" w14:textId="77777777" w:rsidR="00AE2B93" w:rsidRDefault="007B4C34">
      <w:pPr>
        <w:rPr>
          <w:i/>
          <w:iCs/>
        </w:rPr>
      </w:pPr>
      <w:r>
        <w:rPr>
          <w:i/>
          <w:iCs/>
        </w:rPr>
        <w:t>Bog 3, Kapitel 4 + 5 (s. 113-170)</w:t>
      </w:r>
    </w:p>
    <w:p w14:paraId="5D547426" w14:textId="77777777" w:rsidR="00AE2B93" w:rsidRDefault="007B4C34">
      <w:pPr>
        <w:pStyle w:val="Overskrift2"/>
      </w:pPr>
      <w:bookmarkStart w:id="46" w:name="_Toc244253088"/>
      <w:r>
        <w:t>Remonstration</w:t>
      </w:r>
      <w:bookmarkEnd w:id="46"/>
    </w:p>
    <w:p w14:paraId="0BF8B7E4" w14:textId="77777777" w:rsidR="00AE2B93" w:rsidRDefault="007B4C34">
      <w:r>
        <w:br/>
      </w:r>
      <w:r>
        <w:t xml:space="preserve">Den myndighed, der har truffet afgørelse, genoptager sagen og træffer selv en ny afgørelse. Da det er den samme myndighed, der behandler sagen begge gange, er der ikke tale om rekurs. </w:t>
      </w:r>
    </w:p>
    <w:p w14:paraId="5FB35063" w14:textId="77777777" w:rsidR="00AE2B93" w:rsidRDefault="007B4C34">
      <w:pPr>
        <w:pStyle w:val="Overskrift2"/>
        <w:pBdr>
          <w:top w:val="nil"/>
          <w:left w:val="nil"/>
          <w:bottom w:val="nil"/>
          <w:right w:val="nil"/>
          <w:between w:val="nil"/>
        </w:pBdr>
      </w:pPr>
      <w:r>
        <w:rPr>
          <w:b/>
          <w:bCs/>
        </w:rPr>
        <w:lastRenderedPageBreak/>
        <w:br/>
      </w:r>
      <w:bookmarkStart w:id="47" w:name="_Toc244253089"/>
      <w:r>
        <w:t>Call-in-bestemmelser</w:t>
      </w:r>
      <w:bookmarkEnd w:id="47"/>
    </w:p>
    <w:p w14:paraId="7D1FC665" w14:textId="77777777" w:rsidR="00AE2B93" w:rsidRDefault="007B4C34">
      <w:r>
        <w:t>Betyder at en myndighed, typisk et ministerium, har på eget initiativ lovhjemmel til at tage en sag ud af hænderne på den myndighed, der behandler sagen, og derefter fortsætte og færdiggøre sagsbehandling. Heller ikke Administrativ rekurs.</w:t>
      </w:r>
    </w:p>
    <w:p w14:paraId="470B0821" w14:textId="77777777" w:rsidR="00AE2B93" w:rsidRDefault="00AE2B93"/>
    <w:p w14:paraId="0D43A226" w14:textId="77777777" w:rsidR="00AE2B93" w:rsidRDefault="007B4C34">
      <w:pPr>
        <w:pStyle w:val="Overskrift2"/>
        <w:pBdr>
          <w:top w:val="nil"/>
          <w:left w:val="nil"/>
          <w:bottom w:val="nil"/>
          <w:right w:val="nil"/>
          <w:between w:val="nil"/>
        </w:pBdr>
      </w:pPr>
      <w:bookmarkStart w:id="48" w:name="_Toc244253090"/>
      <w:r>
        <w:t>Rekurs</w:t>
      </w:r>
      <w:bookmarkEnd w:id="48"/>
    </w:p>
    <w:p w14:paraId="76B03C35" w14:textId="77777777" w:rsidR="00AE2B93" w:rsidRDefault="007B4C34">
      <w:r>
        <w:t xml:space="preserve">Hovedreglen er, at der skal være hjemmel i en lov, for at en afgørelse kan påklages til en anden myndighed. </w:t>
      </w:r>
    </w:p>
    <w:p w14:paraId="6202A421" w14:textId="77777777" w:rsidR="00AE2B93" w:rsidRDefault="007B4C34">
      <w:r>
        <w:rPr>
          <w:i/>
          <w:iCs/>
        </w:rPr>
        <w:t>Hvad kan der klages over</w:t>
      </w:r>
      <w:r>
        <w:t xml:space="preserve">? Som hovedregel kan der klages over den endelige afgørelse i en sag. </w:t>
      </w:r>
    </w:p>
    <w:p w14:paraId="1A5F6EF7" w14:textId="77777777" w:rsidR="00AE2B93" w:rsidRDefault="00AE2B93"/>
    <w:p w14:paraId="5A30BF90" w14:textId="77777777" w:rsidR="00AE2B93" w:rsidRDefault="007B4C34">
      <w:pPr>
        <w:pStyle w:val="Overskrift2"/>
        <w:pBdr>
          <w:top w:val="nil"/>
          <w:left w:val="nil"/>
          <w:bottom w:val="nil"/>
          <w:right w:val="nil"/>
          <w:between w:val="nil"/>
        </w:pBdr>
        <w:rPr>
          <w:b/>
          <w:bCs/>
        </w:rPr>
      </w:pPr>
      <w:bookmarkStart w:id="49" w:name="_Toc244253091"/>
      <w:r>
        <w:t>Klageberettiget / Klageberettigelse:</w:t>
      </w:r>
      <w:bookmarkEnd w:id="49"/>
      <w:r>
        <w:t xml:space="preserve"> </w:t>
      </w:r>
    </w:p>
    <w:p w14:paraId="1B31DC3E" w14:textId="77777777" w:rsidR="00AE2B93" w:rsidRDefault="007B4C34">
      <w:r>
        <w:t>For at være klageberettiget skal man som hovedregel have en væsentlig individuel retlig interesse i afgørelsen. Det er en forudsætning, at afgørelsen er bebyrdende for adressaten eller en anden part. Hovedreglen kan fraviges i særlovgivningen (f.eks. planlovens § 59, hvor enhver med blot retlig interesse kan klage). Offentlige myndigheder og foreninger er kun klageberettigede, hvis de selv er part, eller hvis loven udtrykkeligt hjemler det.</w:t>
      </w:r>
    </w:p>
    <w:p w14:paraId="62DB03B3" w14:textId="77777777" w:rsidR="00AE2B93" w:rsidRDefault="00AE2B93">
      <w:pPr>
        <w:numPr>
          <w:ilvl w:val="0"/>
          <w:numId w:val="29"/>
        </w:numPr>
      </w:pPr>
    </w:p>
    <w:p w14:paraId="0729C751" w14:textId="77777777" w:rsidR="00AE2B93" w:rsidRDefault="007B4C34">
      <w:pPr>
        <w:pStyle w:val="Overskrift2"/>
        <w:pBdr>
          <w:top w:val="nil"/>
          <w:left w:val="nil"/>
          <w:bottom w:val="nil"/>
          <w:right w:val="nil"/>
          <w:between w:val="nil"/>
        </w:pBdr>
      </w:pPr>
      <w:bookmarkStart w:id="50" w:name="_Toc244253092"/>
      <w:r>
        <w:t>Hjemmel:</w:t>
      </w:r>
      <w:bookmarkEnd w:id="50"/>
      <w:r>
        <w:t xml:space="preserve"> </w:t>
      </w:r>
    </w:p>
    <w:p w14:paraId="68D0275E" w14:textId="77777777" w:rsidR="00AE2B93" w:rsidRDefault="007B4C34">
      <w:r>
        <w:t xml:space="preserve">Princippet om, at en forvaltningshandling eller klageadgang skal hvile på et lovgrundlag. Da der ikke findes en generel lov om rekurs i Danmark, kræver klage over kommunale afgørelser samt råd og nævn udtrykkelig lovhjemmel. På det statslige område gælder der imidlertid en </w:t>
      </w:r>
      <w:proofErr w:type="spellStart"/>
      <w:r>
        <w:t>retssædvane</w:t>
      </w:r>
      <w:proofErr w:type="spellEnd"/>
      <w:r>
        <w:t xml:space="preserve"> om at kunne klage til en højere myndighed i hierarkiet.</w:t>
      </w:r>
    </w:p>
    <w:p w14:paraId="14834327" w14:textId="77777777" w:rsidR="00AE2B93" w:rsidRDefault="00AE2B93">
      <w:pPr>
        <w:numPr>
          <w:ilvl w:val="0"/>
          <w:numId w:val="29"/>
        </w:numPr>
      </w:pPr>
    </w:p>
    <w:p w14:paraId="0AB3E844" w14:textId="77777777" w:rsidR="00AE2B93" w:rsidRDefault="007B4C34">
      <w:pPr>
        <w:pStyle w:val="Overskrift2"/>
        <w:pBdr>
          <w:top w:val="nil"/>
          <w:left w:val="nil"/>
          <w:bottom w:val="nil"/>
          <w:right w:val="nil"/>
          <w:between w:val="nil"/>
        </w:pBdr>
      </w:pPr>
      <w:bookmarkStart w:id="51" w:name="_Toc244253093"/>
      <w:r>
        <w:t>Endelig afgørelse:</w:t>
      </w:r>
      <w:bookmarkEnd w:id="51"/>
      <w:r>
        <w:t xml:space="preserve"> </w:t>
      </w:r>
    </w:p>
    <w:p w14:paraId="32E23BEA" w14:textId="77777777" w:rsidR="00AE2B93" w:rsidRDefault="007B4C34">
      <w:r>
        <w:t>Hovedreglen om, at rekurs først kan ske, når forvaltningen har truffet sin endelige afgørelse i sagen (f.eks. et afslag eller et påbud). En borger kan som udgangspunkt ikke klage over løbende sagsbehandlingsskridt, medmindre der er tale om myndighedspassivitet eller afslag på aktindsigt.</w:t>
      </w:r>
    </w:p>
    <w:p w14:paraId="2C21573A" w14:textId="77777777" w:rsidR="00AE2B93" w:rsidRDefault="00AE2B93">
      <w:pPr>
        <w:numPr>
          <w:ilvl w:val="0"/>
          <w:numId w:val="29"/>
        </w:numPr>
      </w:pPr>
    </w:p>
    <w:p w14:paraId="161C1008" w14:textId="77777777" w:rsidR="00AE2B93" w:rsidRDefault="007B4C34">
      <w:pPr>
        <w:pStyle w:val="Overskrift2"/>
        <w:pBdr>
          <w:top w:val="nil"/>
          <w:left w:val="nil"/>
          <w:bottom w:val="nil"/>
          <w:right w:val="nil"/>
          <w:between w:val="nil"/>
        </w:pBdr>
      </w:pPr>
      <w:bookmarkStart w:id="52" w:name="_Toc244253094"/>
      <w:r>
        <w:t>Klagefrist:</w:t>
      </w:r>
      <w:bookmarkEnd w:id="52"/>
      <w:r>
        <w:t xml:space="preserve"> </w:t>
      </w:r>
    </w:p>
    <w:p w14:paraId="4D9FD314" w14:textId="77777777" w:rsidR="00AE2B93" w:rsidRDefault="007B4C34">
      <w:r>
        <w:t>En lovfastsat tidsfrist for, hvornår en klage senest skal være indgivet. Overskrides fristen, afvises klagen som udgangspunkt. Hvis myndigheden undlader at give korrekt klagevejledning, begynder klagefristen dog ikke at løbe.</w:t>
      </w:r>
    </w:p>
    <w:p w14:paraId="07718DBF" w14:textId="77777777" w:rsidR="00AE2B93" w:rsidRDefault="00AE2B93">
      <w:pPr>
        <w:numPr>
          <w:ilvl w:val="0"/>
          <w:numId w:val="29"/>
        </w:numPr>
      </w:pPr>
    </w:p>
    <w:p w14:paraId="2A5785F2" w14:textId="77777777" w:rsidR="00AE2B93" w:rsidRDefault="007B4C34">
      <w:pPr>
        <w:pStyle w:val="Overskrift2"/>
        <w:pBdr>
          <w:top w:val="nil"/>
          <w:left w:val="nil"/>
          <w:bottom w:val="nil"/>
          <w:right w:val="nil"/>
          <w:between w:val="nil"/>
        </w:pBdr>
      </w:pPr>
      <w:bookmarkStart w:id="53" w:name="_Toc244253095"/>
      <w:r>
        <w:lastRenderedPageBreak/>
        <w:t>Reaktionsmuligheder:</w:t>
      </w:r>
      <w:bookmarkEnd w:id="53"/>
      <w:r>
        <w:t xml:space="preserve"> </w:t>
      </w:r>
    </w:p>
    <w:p w14:paraId="7ABA592C" w14:textId="77777777" w:rsidR="00AE2B93" w:rsidRDefault="007B4C34">
      <w:r>
        <w:t>Rekursmyndighedens fem mulige måder at afgøre en klagesag på: afvisning (på formelt grundlag), stadfæstelse (tilslutning til afgørelsen), ændring (omgørelse af afgørelsen/vilkår), hjemvisning (sagen sendes tilbage til fornyet behandling) og annullation (afgørelsen erklæres ugyldig uden retsvirkninger).</w:t>
      </w:r>
    </w:p>
    <w:p w14:paraId="59FBD908" w14:textId="77777777" w:rsidR="00AE2B93" w:rsidRDefault="00AE2B93">
      <w:pPr>
        <w:numPr>
          <w:ilvl w:val="0"/>
          <w:numId w:val="29"/>
        </w:numPr>
      </w:pPr>
    </w:p>
    <w:p w14:paraId="2DC1DF0D" w14:textId="77777777" w:rsidR="00AE2B93" w:rsidRDefault="007B4C34">
      <w:pPr>
        <w:pStyle w:val="Overskrift2"/>
        <w:pBdr>
          <w:top w:val="nil"/>
          <w:left w:val="nil"/>
          <w:bottom w:val="nil"/>
          <w:right w:val="nil"/>
          <w:between w:val="nil"/>
        </w:pBdr>
        <w:rPr>
          <w:b/>
          <w:bCs/>
        </w:rPr>
      </w:pPr>
      <w:bookmarkStart w:id="54" w:name="_Toc244253096"/>
      <w:r>
        <w:t>Anerkendelsessøgsmål:</w:t>
      </w:r>
      <w:bookmarkEnd w:id="54"/>
      <w:r>
        <w:t xml:space="preserve"> </w:t>
      </w:r>
    </w:p>
    <w:p w14:paraId="0196B2B8" w14:textId="77777777" w:rsidR="00AE2B93" w:rsidRDefault="007B4C34">
      <w:r>
        <w:t>En civil retssag anlagt af en borger mod en myndighed med påstand om, at domstolene skal anerkende en bestemt retstilstand (f.eks. at et byggeri er lovligt, eller at et påbud er ugyldigt).</w:t>
      </w:r>
    </w:p>
    <w:p w14:paraId="0D52EAC7" w14:textId="77777777" w:rsidR="00AE2B93" w:rsidRDefault="00AE2B93">
      <w:pPr>
        <w:numPr>
          <w:ilvl w:val="0"/>
          <w:numId w:val="29"/>
        </w:numPr>
      </w:pPr>
    </w:p>
    <w:p w14:paraId="41059508" w14:textId="77777777" w:rsidR="00AE2B93" w:rsidRDefault="007B4C34">
      <w:pPr>
        <w:pStyle w:val="Overskrift2"/>
        <w:pBdr>
          <w:top w:val="nil"/>
          <w:left w:val="nil"/>
          <w:bottom w:val="nil"/>
          <w:right w:val="nil"/>
          <w:between w:val="nil"/>
        </w:pBdr>
      </w:pPr>
      <w:bookmarkStart w:id="55" w:name="_Toc244253097"/>
      <w:r>
        <w:t>Straffesag:</w:t>
      </w:r>
      <w:bookmarkEnd w:id="55"/>
      <w:r>
        <w:t xml:space="preserve"> </w:t>
      </w:r>
    </w:p>
    <w:p w14:paraId="0E3336DA" w14:textId="77777777" w:rsidR="00AE2B93" w:rsidRDefault="007B4C34">
      <w:r>
        <w:t>En sag anlagt af anklagemyndigheden/politiet mod en borger for lovovertrædelse. Hvis borgeren nægter at efterkomme et kommunalt påbud, kan sagen ende som straffesag, hvor retten under straffesagen efterprøver påbuddets lovlighed.</w:t>
      </w:r>
    </w:p>
    <w:p w14:paraId="5DCC0A62" w14:textId="77777777" w:rsidR="00AE2B93" w:rsidRDefault="00AE2B93">
      <w:pPr>
        <w:numPr>
          <w:ilvl w:val="0"/>
          <w:numId w:val="29"/>
        </w:numPr>
      </w:pPr>
    </w:p>
    <w:p w14:paraId="77B72C7D" w14:textId="77777777" w:rsidR="00AE2B93" w:rsidRDefault="007B4C34">
      <w:pPr>
        <w:pStyle w:val="Overskrift2"/>
        <w:pBdr>
          <w:top w:val="nil"/>
          <w:left w:val="nil"/>
          <w:bottom w:val="nil"/>
          <w:right w:val="nil"/>
          <w:between w:val="nil"/>
        </w:pBdr>
      </w:pPr>
      <w:bookmarkStart w:id="56" w:name="_Toc244253098"/>
      <w:r>
        <w:t>Prøvelsesformer:</w:t>
      </w:r>
      <w:bookmarkEnd w:id="56"/>
      <w:r>
        <w:t xml:space="preserve"> </w:t>
      </w:r>
    </w:p>
    <w:p w14:paraId="49329DE9" w14:textId="77777777" w:rsidR="00AE2B93" w:rsidRDefault="007B4C34">
      <w:r>
        <w:t xml:space="preserve">Betegnelse for de to procesformer ved de danske domstole: </w:t>
      </w:r>
      <w:r>
        <w:rPr>
          <w:i/>
          <w:iCs/>
        </w:rPr>
        <w:t xml:space="preserve">civilprocessen </w:t>
      </w:r>
      <w:r>
        <w:t xml:space="preserve">og </w:t>
      </w:r>
      <w:r>
        <w:rPr>
          <w:i/>
          <w:iCs/>
        </w:rPr>
        <w:t>straffeprocessen</w:t>
      </w:r>
      <w:r>
        <w:t>.</w:t>
      </w:r>
    </w:p>
    <w:p w14:paraId="35E0E011" w14:textId="77777777" w:rsidR="00AE2B93" w:rsidRDefault="00AE2B93">
      <w:pPr>
        <w:numPr>
          <w:ilvl w:val="0"/>
          <w:numId w:val="29"/>
        </w:numPr>
      </w:pPr>
    </w:p>
    <w:p w14:paraId="0F00BFA6" w14:textId="77777777" w:rsidR="00AE2B93" w:rsidRDefault="007B4C34">
      <w:pPr>
        <w:pStyle w:val="Overskrift2"/>
        <w:pBdr>
          <w:top w:val="nil"/>
          <w:left w:val="nil"/>
          <w:bottom w:val="nil"/>
          <w:right w:val="nil"/>
          <w:between w:val="nil"/>
        </w:pBdr>
      </w:pPr>
      <w:bookmarkStart w:id="57" w:name="_Toc244253099"/>
      <w:r>
        <w:t>Civilproces:</w:t>
      </w:r>
      <w:bookmarkEnd w:id="57"/>
      <w:r>
        <w:t xml:space="preserve"> </w:t>
      </w:r>
    </w:p>
    <w:p w14:paraId="2AC5041F" w14:textId="77777777" w:rsidR="00AE2B93" w:rsidRDefault="007B4C34">
      <w:r>
        <w:t>Procesformen i sager mellem private eller når en borger sagsøger en offentlig myndighed. Sagen styres af forhandlingsprincippet, hvor parterne selv har ansvaret for at oplyse sagen og fremlægge beviser.</w:t>
      </w:r>
    </w:p>
    <w:p w14:paraId="633BD14E" w14:textId="77777777" w:rsidR="00AE2B93" w:rsidRDefault="00AE2B93">
      <w:pPr>
        <w:rPr>
          <w:b/>
          <w:bCs/>
        </w:rPr>
      </w:pPr>
    </w:p>
    <w:p w14:paraId="08D99872" w14:textId="77777777" w:rsidR="00AE2B93" w:rsidRDefault="007B4C34">
      <w:pPr>
        <w:pStyle w:val="Overskrift2"/>
        <w:pBdr>
          <w:top w:val="nil"/>
          <w:left w:val="nil"/>
          <w:bottom w:val="nil"/>
          <w:right w:val="nil"/>
          <w:between w:val="nil"/>
        </w:pBdr>
      </w:pPr>
      <w:bookmarkStart w:id="58" w:name="_Toc244253100"/>
      <w:r>
        <w:t>Sektortilsyn</w:t>
      </w:r>
      <w:r>
        <w:rPr>
          <w:b/>
          <w:bCs/>
        </w:rPr>
        <w:t>:</w:t>
      </w:r>
      <w:bookmarkEnd w:id="58"/>
      <w:r>
        <w:t xml:space="preserve"> </w:t>
      </w:r>
    </w:p>
    <w:p w14:paraId="1EBA119A" w14:textId="77777777" w:rsidR="00AE2B93" w:rsidRDefault="007B4C34">
      <w:r>
        <w:t>Et ministeriums generelle pligt til at holde sig orienteret og føre tilsyn med udviklingen og forvaltningen inden for sit eget fagområde/ministerium (f.eks. det sociale område eller miljøområdet). Tilsynet skal sikre, at lovgivningen ikke kommer ud af trit med samfundsudviklingen eller får uønskede konsekvenser.</w:t>
      </w:r>
    </w:p>
    <w:p w14:paraId="6341FFA9" w14:textId="77777777" w:rsidR="00AE2B93" w:rsidRDefault="00AE2B93"/>
    <w:p w14:paraId="75F9D181" w14:textId="77777777" w:rsidR="00AE2B93" w:rsidRDefault="007B4C34">
      <w:pPr>
        <w:pStyle w:val="Overskrift2"/>
        <w:pBdr>
          <w:top w:val="nil"/>
          <w:left w:val="nil"/>
          <w:bottom w:val="nil"/>
          <w:right w:val="nil"/>
          <w:between w:val="nil"/>
        </w:pBdr>
      </w:pPr>
      <w:bookmarkStart w:id="59" w:name="_Toc244253101"/>
      <w:r>
        <w:lastRenderedPageBreak/>
        <w:t>Kommunale tilsyn:</w:t>
      </w:r>
      <w:bookmarkEnd w:id="59"/>
      <w:r>
        <w:t xml:space="preserve"> </w:t>
      </w:r>
    </w:p>
    <w:p w14:paraId="0BE73D46" w14:textId="77777777" w:rsidR="00AE2B93" w:rsidRDefault="007B4C34">
      <w:r>
        <w:t>Statens tilsyn med kommuner og regioner, som har sit grundlag i grundlovens § 82. Tilsynet overtoges pr. 1. april 2017 af Ankestyrelsen i forbindelse med nedlæggelsen af Statsforvaltningen.</w:t>
      </w:r>
    </w:p>
    <w:p w14:paraId="41266033" w14:textId="77777777" w:rsidR="00AE2B93" w:rsidRDefault="00AE2B93"/>
    <w:p w14:paraId="78456016" w14:textId="77777777" w:rsidR="00AE2B93" w:rsidRDefault="007B4C34">
      <w:pPr>
        <w:pStyle w:val="Overskrift2"/>
        <w:pBdr>
          <w:top w:val="nil"/>
          <w:left w:val="nil"/>
          <w:bottom w:val="nil"/>
          <w:right w:val="nil"/>
          <w:between w:val="nil"/>
        </w:pBdr>
        <w:rPr>
          <w:b/>
          <w:bCs/>
        </w:rPr>
      </w:pPr>
      <w:bookmarkStart w:id="60" w:name="_Toc244253102"/>
      <w:r>
        <w:t>Legalitetstilsyn:</w:t>
      </w:r>
      <w:bookmarkEnd w:id="60"/>
    </w:p>
    <w:p w14:paraId="18842AD9" w14:textId="77777777" w:rsidR="00AE2B93" w:rsidRDefault="007B4C34">
      <w:r>
        <w:t>Hovedreglen for det kommunale tilsyns virksomhed, hvilket indebærer, at tilsynet kun kan gribe ind over for beslutninger, der er lovstridige. Tilsynet kan således ikke gribe ind over for uhensigtsmæssige eller ufornuftige, men ellers lovlige kommunale beslutninger.</w:t>
      </w:r>
    </w:p>
    <w:p w14:paraId="216C8E3E" w14:textId="77777777" w:rsidR="00AE2B93" w:rsidRDefault="00AE2B93">
      <w:pPr>
        <w:ind w:left="720"/>
      </w:pPr>
    </w:p>
    <w:p w14:paraId="5C9997F8" w14:textId="77777777" w:rsidR="00AE2B93" w:rsidRDefault="007B4C34">
      <w:pPr>
        <w:pStyle w:val="Overskrift2"/>
        <w:pBdr>
          <w:top w:val="nil"/>
          <w:left w:val="nil"/>
          <w:bottom w:val="nil"/>
          <w:right w:val="nil"/>
          <w:between w:val="nil"/>
        </w:pBdr>
      </w:pPr>
      <w:bookmarkStart w:id="61" w:name="_Toc244253103"/>
      <w:r>
        <w:t>Annullation:</w:t>
      </w:r>
      <w:bookmarkEnd w:id="61"/>
      <w:r>
        <w:t xml:space="preserve"> </w:t>
      </w:r>
    </w:p>
    <w:p w14:paraId="0B67EED2" w14:textId="77777777" w:rsidR="00AE2B93" w:rsidRDefault="007B4C34">
      <w:r>
        <w:t xml:space="preserve">En sanktion efter styrelseslovens § 50a, hvor det kommunale tilsyn sætter en ulovlig kommunal beslutning ud af kraft, så den anses for </w:t>
      </w:r>
      <w:proofErr w:type="spellStart"/>
      <w:r>
        <w:t>ikke-eksisterende</w:t>
      </w:r>
      <w:proofErr w:type="spellEnd"/>
      <w:r>
        <w:t xml:space="preserve">. Hvis beslutningen allerede er bragt til udførelse, stilles der skærpede betingelser for at kunne annullere. Styrelseslovens § 50a skelner i relation til selve annullationen mellem to situationer: Den hvor beslutningen endnu ikke er bragt til udførelse og den hvor beslutningen er bragt til udførelse. Der skal mindre til, for at det kommunale tilsyn kan annullere en beslutning, der endnu ikke er udført, end der skal, hvis beslutningen er udført. </w:t>
      </w:r>
    </w:p>
    <w:p w14:paraId="2D41AD15" w14:textId="77777777" w:rsidR="00AE2B93" w:rsidRDefault="00AE2B93">
      <w:pPr>
        <w:rPr>
          <w:b/>
          <w:bCs/>
        </w:rPr>
      </w:pPr>
    </w:p>
    <w:p w14:paraId="4B99BA59" w14:textId="77777777" w:rsidR="00AE2B93" w:rsidRDefault="007B4C34">
      <w:pPr>
        <w:pStyle w:val="Overskrift2"/>
        <w:pBdr>
          <w:top w:val="nil"/>
          <w:left w:val="nil"/>
          <w:bottom w:val="nil"/>
          <w:right w:val="nil"/>
          <w:between w:val="nil"/>
        </w:pBdr>
      </w:pPr>
      <w:bookmarkStart w:id="62" w:name="_Toc244253104"/>
      <w:r>
        <w:t>Tvangsbøde:</w:t>
      </w:r>
      <w:bookmarkEnd w:id="62"/>
      <w:r>
        <w:t xml:space="preserve"> </w:t>
      </w:r>
    </w:p>
    <w:p w14:paraId="638EB941" w14:textId="77777777" w:rsidR="00AE2B93" w:rsidRDefault="007B4C34">
      <w:r>
        <w:t>Et motiverende retsmiddel i form af dagbøder efter styrelseslovens § 50b, som pålægges de enkelte kommunalbestyrelsesmedlemmer for at tvinge dem til at stemme for at bringe et fortsat lovbrud til ophør (f.eks. ved manglende opfyldelse af en lovbestemt pligt).</w:t>
      </w:r>
    </w:p>
    <w:p w14:paraId="7565D30B" w14:textId="77777777" w:rsidR="00AE2B93" w:rsidRDefault="00AE2B93">
      <w:pPr>
        <w:rPr>
          <w:b/>
          <w:bCs/>
        </w:rPr>
      </w:pPr>
    </w:p>
    <w:p w14:paraId="5E5E446E" w14:textId="77777777" w:rsidR="00AE2B93" w:rsidRDefault="007B4C34">
      <w:pPr>
        <w:pStyle w:val="Overskrift2"/>
        <w:pBdr>
          <w:top w:val="nil"/>
          <w:left w:val="nil"/>
          <w:bottom w:val="nil"/>
          <w:right w:val="nil"/>
          <w:between w:val="nil"/>
        </w:pBdr>
      </w:pPr>
      <w:bookmarkStart w:id="63" w:name="_Toc244253105"/>
      <w:r>
        <w:t>Erstatningsansvar:</w:t>
      </w:r>
      <w:bookmarkEnd w:id="63"/>
      <w:r>
        <w:t xml:space="preserve"> </w:t>
      </w:r>
    </w:p>
    <w:p w14:paraId="61741E7A" w14:textId="77777777" w:rsidR="00AE2B93" w:rsidRDefault="007B4C34">
      <w:r>
        <w:t xml:space="preserve">Det kommunale tilsyns enekompetence efter styrelseslovens § 50c til på kommunens vegne at rejse erstatningssag mod kommunalbestyrelsesmedlemmer, hvis kommunen har lidt et tab som direkte følge af en ulovlig og </w:t>
      </w:r>
      <w:proofErr w:type="spellStart"/>
      <w:r>
        <w:t>kulpøs</w:t>
      </w:r>
      <w:proofErr w:type="spellEnd"/>
      <w:r>
        <w:t xml:space="preserve"> (ansvarspådragende) beslutning.</w:t>
      </w:r>
    </w:p>
    <w:p w14:paraId="3EC22B73" w14:textId="77777777" w:rsidR="00AE2B93" w:rsidRDefault="00AE2B93">
      <w:pPr>
        <w:rPr>
          <w:b/>
          <w:bCs/>
        </w:rPr>
      </w:pPr>
    </w:p>
    <w:p w14:paraId="3A09C1A8" w14:textId="77777777" w:rsidR="00AE2B93" w:rsidRDefault="007B4C34">
      <w:pPr>
        <w:pStyle w:val="Overskrift2"/>
        <w:pBdr>
          <w:top w:val="nil"/>
          <w:left w:val="nil"/>
          <w:bottom w:val="nil"/>
          <w:right w:val="nil"/>
          <w:between w:val="nil"/>
        </w:pBdr>
        <w:rPr>
          <w:b/>
          <w:bCs/>
        </w:rPr>
      </w:pPr>
      <w:bookmarkStart w:id="64" w:name="_Toc244253106"/>
      <w:r>
        <w:t>Strafansvar:</w:t>
      </w:r>
      <w:bookmarkEnd w:id="64"/>
      <w:r>
        <w:t xml:space="preserve"> </w:t>
      </w:r>
    </w:p>
    <w:p w14:paraId="23570C92" w14:textId="77777777" w:rsidR="00AE2B93" w:rsidRDefault="007B4C34">
      <w:r>
        <w:t>Bestemmelsen i styrelseslovens § 61, hvorefter domstolene kan idømme et kommunalbestyrelsesmedlem en bøde, hvis vedkommende groft har tilsidesat sine pligter ved enten handling eller undladelse.</w:t>
      </w:r>
    </w:p>
    <w:p w14:paraId="5D89FBE7" w14:textId="77777777" w:rsidR="00AE2B93" w:rsidRDefault="00AE2B93">
      <w:pPr>
        <w:rPr>
          <w:b/>
          <w:bCs/>
        </w:rPr>
      </w:pPr>
    </w:p>
    <w:p w14:paraId="1191B5F8" w14:textId="77777777" w:rsidR="00AE2B93" w:rsidRDefault="007B4C34">
      <w:pPr>
        <w:pStyle w:val="Overskrift2"/>
        <w:pBdr>
          <w:top w:val="nil"/>
          <w:left w:val="nil"/>
          <w:bottom w:val="nil"/>
          <w:right w:val="nil"/>
          <w:between w:val="nil"/>
        </w:pBdr>
      </w:pPr>
      <w:bookmarkStart w:id="65" w:name="_Toc244253107"/>
      <w:r>
        <w:lastRenderedPageBreak/>
        <w:t>Ombudsmandsloven:</w:t>
      </w:r>
      <w:bookmarkEnd w:id="65"/>
      <w:r>
        <w:t xml:space="preserve"> </w:t>
      </w:r>
    </w:p>
    <w:p w14:paraId="1DFEB7E6" w14:textId="77777777" w:rsidR="00AE2B93" w:rsidRDefault="007B4C34">
      <w:r>
        <w:t>Hovedloven for Folketingets Ombudsmand (trådte i kraft 1. januar 1997 med senere ændringer), som fastlægger ombudsmandens kompetence over for den offentlige forvaltning samt institutionens særlige sagsbehandlingsregler.</w:t>
      </w:r>
    </w:p>
    <w:p w14:paraId="4FE1AD00" w14:textId="77777777" w:rsidR="00AE2B93" w:rsidRDefault="007B4C34">
      <w:pPr>
        <w:numPr>
          <w:ilvl w:val="0"/>
          <w:numId w:val="23"/>
        </w:numPr>
      </w:pPr>
      <w:r>
        <w:t>Ombudsmanden bør ses som en instans, der supplerer domstolene og hjælper borgerne i sager mod forvaltningen.</w:t>
      </w:r>
    </w:p>
    <w:p w14:paraId="1FB6A68E" w14:textId="77777777" w:rsidR="00AE2B93" w:rsidRDefault="007B4C34">
      <w:pPr>
        <w:numPr>
          <w:ilvl w:val="0"/>
          <w:numId w:val="23"/>
        </w:numPr>
      </w:pPr>
      <w:r>
        <w:t xml:space="preserve">Ombudsmanden kan tage en sag op på baggrund af en klage fra en borger, og det behøver ikke at være den borger, som er forurettet, som klager. </w:t>
      </w:r>
    </w:p>
    <w:p w14:paraId="3D2048FD" w14:textId="77777777" w:rsidR="00AE2B93" w:rsidRDefault="007B4C34">
      <w:pPr>
        <w:numPr>
          <w:ilvl w:val="0"/>
          <w:numId w:val="23"/>
        </w:numPr>
      </w:pPr>
      <w:r>
        <w:t xml:space="preserve">Enhver kan klage til ombudsmanden. </w:t>
      </w:r>
    </w:p>
    <w:p w14:paraId="1A9CDC9E" w14:textId="77777777" w:rsidR="00AE2B93" w:rsidRDefault="00AE2B93"/>
    <w:sectPr w:rsidR="00AE2B93">
      <w:headerReference w:type="default" r:id="rId12"/>
      <w:footerReference w:type="default" r:id="rId13"/>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76D92" w14:textId="77777777" w:rsidR="007B4C34" w:rsidRDefault="007B4C34" w:rsidP="003379EA">
      <w:pPr>
        <w:spacing w:line="240" w:lineRule="auto"/>
      </w:pPr>
      <w:r>
        <w:separator/>
      </w:r>
    </w:p>
  </w:endnote>
  <w:endnote w:type="continuationSeparator" w:id="0">
    <w:p w14:paraId="036CDAE4" w14:textId="77777777" w:rsidR="007B4C34" w:rsidRDefault="007B4C34" w:rsidP="003379E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B6C1A959-5654-4C74-AE24-F5482CDC9DBD}"/>
  </w:font>
  <w:font w:name="Cambria">
    <w:panose1 w:val="02040503050406030204"/>
    <w:charset w:val="00"/>
    <w:family w:val="roman"/>
    <w:pitch w:val="variable"/>
    <w:sig w:usb0="E00006FF" w:usb1="420024FF" w:usb2="02000000" w:usb3="00000000" w:csb0="0000019F" w:csb1="00000000"/>
    <w:embedRegular r:id="rId2" w:fontKey="{20C38F6E-1CEE-4B70-83C1-482AD9E13CE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2569097"/>
      <w:docPartObj>
        <w:docPartGallery w:val="Page Numbers (Bottom of Page)"/>
        <w:docPartUnique/>
      </w:docPartObj>
    </w:sdtPr>
    <w:sdtContent>
      <w:p w14:paraId="2362F8BC" w14:textId="2EEA420F" w:rsidR="003379EA" w:rsidRDefault="003379EA">
        <w:pPr>
          <w:pStyle w:val="Sidefod"/>
          <w:jc w:val="right"/>
        </w:pPr>
        <w:r>
          <w:fldChar w:fldCharType="begin"/>
        </w:r>
        <w:r>
          <w:instrText>PAGE   \* MERGEFORMAT</w:instrText>
        </w:r>
        <w:r>
          <w:fldChar w:fldCharType="separate"/>
        </w:r>
        <w:r>
          <w:rPr>
            <w:lang w:val="da-DK"/>
          </w:rPr>
          <w:t>2</w:t>
        </w:r>
        <w:r>
          <w:fldChar w:fldCharType="end"/>
        </w:r>
      </w:p>
    </w:sdtContent>
  </w:sdt>
  <w:p w14:paraId="05AF6753" w14:textId="77777777" w:rsidR="003379EA" w:rsidRDefault="003379EA">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F242D" w14:textId="77777777" w:rsidR="007B4C34" w:rsidRDefault="007B4C34" w:rsidP="003379EA">
      <w:pPr>
        <w:spacing w:line="240" w:lineRule="auto"/>
      </w:pPr>
      <w:r>
        <w:separator/>
      </w:r>
    </w:p>
  </w:footnote>
  <w:footnote w:type="continuationSeparator" w:id="0">
    <w:p w14:paraId="15AB3050" w14:textId="77777777" w:rsidR="007B4C34" w:rsidRDefault="007B4C34" w:rsidP="003379E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325AD" w14:textId="5FB0632F" w:rsidR="003379EA" w:rsidRDefault="003379EA">
    <w:pPr>
      <w:pStyle w:val="Sidehoved"/>
      <w:jc w:val="right"/>
    </w:pPr>
  </w:p>
  <w:p w14:paraId="667C5125" w14:textId="77777777" w:rsidR="003379EA" w:rsidRDefault="003379EA">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A62C5"/>
    <w:multiLevelType w:val="multilevel"/>
    <w:tmpl w:val="EC2844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96175EE"/>
    <w:multiLevelType w:val="multilevel"/>
    <w:tmpl w:val="04940618"/>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0D076D83"/>
    <w:multiLevelType w:val="multilevel"/>
    <w:tmpl w:val="01D6B2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A183ED8"/>
    <w:multiLevelType w:val="multilevel"/>
    <w:tmpl w:val="437C4B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25A7DC7"/>
    <w:multiLevelType w:val="multilevel"/>
    <w:tmpl w:val="27DA2B1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15:restartNumberingAfterBreak="0">
    <w:nsid w:val="23F53678"/>
    <w:multiLevelType w:val="multilevel"/>
    <w:tmpl w:val="C61E013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15:restartNumberingAfterBreak="0">
    <w:nsid w:val="270643F7"/>
    <w:multiLevelType w:val="multilevel"/>
    <w:tmpl w:val="5C78DB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9A603AB"/>
    <w:multiLevelType w:val="multilevel"/>
    <w:tmpl w:val="D60040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A1C11E8"/>
    <w:multiLevelType w:val="multilevel"/>
    <w:tmpl w:val="3FCE2D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F277668"/>
    <w:multiLevelType w:val="multilevel"/>
    <w:tmpl w:val="A10019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1226FDB"/>
    <w:multiLevelType w:val="multilevel"/>
    <w:tmpl w:val="FF8055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66965A9"/>
    <w:multiLevelType w:val="multilevel"/>
    <w:tmpl w:val="8026A3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A556EFC"/>
    <w:multiLevelType w:val="multilevel"/>
    <w:tmpl w:val="1D886F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D5207A4"/>
    <w:multiLevelType w:val="multilevel"/>
    <w:tmpl w:val="B1F48C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032445F"/>
    <w:multiLevelType w:val="multilevel"/>
    <w:tmpl w:val="55423B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13A5D13"/>
    <w:multiLevelType w:val="multilevel"/>
    <w:tmpl w:val="E24659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578C6CDC"/>
    <w:multiLevelType w:val="multilevel"/>
    <w:tmpl w:val="ED020D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B8E1FA2"/>
    <w:multiLevelType w:val="multilevel"/>
    <w:tmpl w:val="9D8EB7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5E744A02"/>
    <w:multiLevelType w:val="multilevel"/>
    <w:tmpl w:val="CF301B7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9" w15:restartNumberingAfterBreak="0">
    <w:nsid w:val="61070F8B"/>
    <w:multiLevelType w:val="multilevel"/>
    <w:tmpl w:val="117647C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0" w15:restartNumberingAfterBreak="0">
    <w:nsid w:val="62430067"/>
    <w:multiLevelType w:val="multilevel"/>
    <w:tmpl w:val="36384B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634F0D08"/>
    <w:multiLevelType w:val="multilevel"/>
    <w:tmpl w:val="43FA3B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EB609E4"/>
    <w:multiLevelType w:val="multilevel"/>
    <w:tmpl w:val="48FA2E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72D64101"/>
    <w:multiLevelType w:val="multilevel"/>
    <w:tmpl w:val="26ACE7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73572F07"/>
    <w:multiLevelType w:val="multilevel"/>
    <w:tmpl w:val="DA28BB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782B6026"/>
    <w:multiLevelType w:val="multilevel"/>
    <w:tmpl w:val="94DAE0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7A6C64F6"/>
    <w:multiLevelType w:val="multilevel"/>
    <w:tmpl w:val="0644E2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7CCA33A9"/>
    <w:multiLevelType w:val="multilevel"/>
    <w:tmpl w:val="525E3B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7CD30AF3"/>
    <w:multiLevelType w:val="multilevel"/>
    <w:tmpl w:val="9D3C769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16cid:durableId="214199533">
    <w:abstractNumId w:val="25"/>
  </w:num>
  <w:num w:numId="2" w16cid:durableId="681661364">
    <w:abstractNumId w:val="26"/>
  </w:num>
  <w:num w:numId="3" w16cid:durableId="810101564">
    <w:abstractNumId w:val="13"/>
  </w:num>
  <w:num w:numId="4" w16cid:durableId="1483083375">
    <w:abstractNumId w:val="12"/>
  </w:num>
  <w:num w:numId="5" w16cid:durableId="1861118308">
    <w:abstractNumId w:val="16"/>
  </w:num>
  <w:num w:numId="6" w16cid:durableId="451437272">
    <w:abstractNumId w:val="9"/>
  </w:num>
  <w:num w:numId="7" w16cid:durableId="545483355">
    <w:abstractNumId w:val="27"/>
  </w:num>
  <w:num w:numId="8" w16cid:durableId="1542784229">
    <w:abstractNumId w:val="3"/>
  </w:num>
  <w:num w:numId="9" w16cid:durableId="1422213150">
    <w:abstractNumId w:val="8"/>
  </w:num>
  <w:num w:numId="10" w16cid:durableId="796143051">
    <w:abstractNumId w:val="23"/>
  </w:num>
  <w:num w:numId="11" w16cid:durableId="1867716368">
    <w:abstractNumId w:val="10"/>
  </w:num>
  <w:num w:numId="12" w16cid:durableId="592209090">
    <w:abstractNumId w:val="2"/>
  </w:num>
  <w:num w:numId="13" w16cid:durableId="100271435">
    <w:abstractNumId w:val="0"/>
  </w:num>
  <w:num w:numId="14" w16cid:durableId="1190559715">
    <w:abstractNumId w:val="15"/>
  </w:num>
  <w:num w:numId="15" w16cid:durableId="407001426">
    <w:abstractNumId w:val="6"/>
  </w:num>
  <w:num w:numId="16" w16cid:durableId="1688406389">
    <w:abstractNumId w:val="1"/>
  </w:num>
  <w:num w:numId="17" w16cid:durableId="397436898">
    <w:abstractNumId w:val="7"/>
  </w:num>
  <w:num w:numId="18" w16cid:durableId="90594415">
    <w:abstractNumId w:val="19"/>
  </w:num>
  <w:num w:numId="19" w16cid:durableId="363673629">
    <w:abstractNumId w:val="20"/>
  </w:num>
  <w:num w:numId="20" w16cid:durableId="56903869">
    <w:abstractNumId w:val="5"/>
  </w:num>
  <w:num w:numId="21" w16cid:durableId="1606186756">
    <w:abstractNumId w:val="22"/>
  </w:num>
  <w:num w:numId="22" w16cid:durableId="1009219132">
    <w:abstractNumId w:val="21"/>
  </w:num>
  <w:num w:numId="23" w16cid:durableId="1052265730">
    <w:abstractNumId w:val="18"/>
  </w:num>
  <w:num w:numId="24" w16cid:durableId="1984118349">
    <w:abstractNumId w:val="28"/>
  </w:num>
  <w:num w:numId="25" w16cid:durableId="412509977">
    <w:abstractNumId w:val="4"/>
  </w:num>
  <w:num w:numId="26" w16cid:durableId="1774857775">
    <w:abstractNumId w:val="14"/>
  </w:num>
  <w:num w:numId="27" w16cid:durableId="1064644540">
    <w:abstractNumId w:val="24"/>
  </w:num>
  <w:num w:numId="28" w16cid:durableId="1541672098">
    <w:abstractNumId w:val="11"/>
  </w:num>
  <w:num w:numId="29" w16cid:durableId="127205567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2B93"/>
    <w:rsid w:val="000A2BFE"/>
    <w:rsid w:val="003379EA"/>
    <w:rsid w:val="003E6CD4"/>
    <w:rsid w:val="007B4C34"/>
    <w:rsid w:val="00A826A8"/>
    <w:rsid w:val="00AE2B9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D9F06"/>
  <w15:docId w15:val="{4AC88F24-06CB-41F3-8825-A46060E27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da" w:eastAsia="da-DK"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uiPriority w:val="9"/>
    <w:qFormat/>
    <w:pPr>
      <w:keepNext/>
      <w:keepLines/>
      <w:spacing w:before="400" w:after="120"/>
      <w:outlineLvl w:val="0"/>
    </w:pPr>
    <w:rPr>
      <w:sz w:val="40"/>
      <w:szCs w:val="40"/>
    </w:rPr>
  </w:style>
  <w:style w:type="paragraph" w:styleId="Overskrift2">
    <w:name w:val="heading 2"/>
    <w:basedOn w:val="Normal"/>
    <w:next w:val="Normal"/>
    <w:uiPriority w:val="9"/>
    <w:unhideWhenUsed/>
    <w:qFormat/>
    <w:pPr>
      <w:keepNext/>
      <w:keepLines/>
      <w:spacing w:before="360" w:after="120"/>
      <w:outlineLvl w:val="1"/>
    </w:pPr>
    <w:rPr>
      <w:sz w:val="32"/>
      <w:szCs w:val="32"/>
    </w:rPr>
  </w:style>
  <w:style w:type="paragraph" w:styleId="Overskrift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Overskrift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Overskrift5">
    <w:name w:val="heading 5"/>
    <w:basedOn w:val="Normal"/>
    <w:next w:val="Normal"/>
    <w:uiPriority w:val="9"/>
    <w:semiHidden/>
    <w:unhideWhenUsed/>
    <w:qFormat/>
    <w:pPr>
      <w:keepNext/>
      <w:keepLines/>
      <w:spacing w:before="240" w:after="80"/>
      <w:outlineLvl w:val="4"/>
    </w:pPr>
    <w:rPr>
      <w:color w:val="666666"/>
    </w:rPr>
  </w:style>
  <w:style w:type="paragraph" w:styleId="Overskrift6">
    <w:name w:val="heading 6"/>
    <w:basedOn w:val="Normal"/>
    <w:next w:val="Normal"/>
    <w:uiPriority w:val="9"/>
    <w:semiHidden/>
    <w:unhideWhenUsed/>
    <w:qFormat/>
    <w:pPr>
      <w:keepNext/>
      <w:keepLines/>
      <w:spacing w:before="240" w:after="80"/>
      <w:outlineLvl w:val="5"/>
    </w:pPr>
    <w:rPr>
      <w:i/>
      <w:iCs/>
      <w:color w:val="66666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Normal"/>
    <w:next w:val="Normal"/>
    <w:uiPriority w:val="10"/>
    <w:qFormat/>
    <w:pPr>
      <w:keepNext/>
      <w:keepLines/>
      <w:spacing w:after="60"/>
    </w:pPr>
    <w:rPr>
      <w:sz w:val="52"/>
      <w:szCs w:val="52"/>
    </w:rPr>
  </w:style>
  <w:style w:type="paragraph" w:styleId="Undertitel">
    <w:name w:val="Subtitle"/>
    <w:basedOn w:val="Normal"/>
    <w:next w:val="Normal"/>
    <w:uiPriority w:val="11"/>
    <w:qFormat/>
    <w:pPr>
      <w:keepNext/>
      <w:keepLines/>
      <w:spacing w:after="320"/>
    </w:pPr>
    <w:rPr>
      <w:color w:val="666666"/>
      <w:sz w:val="30"/>
      <w:szCs w:val="30"/>
    </w:rPr>
  </w:style>
  <w:style w:type="paragraph" w:styleId="Overskrift">
    <w:name w:val="TOC Heading"/>
    <w:basedOn w:val="Overskrift1"/>
    <w:next w:val="Normal"/>
    <w:uiPriority w:val="39"/>
    <w:unhideWhenUsed/>
    <w:qFormat/>
    <w:rsid w:val="003379EA"/>
    <w:pPr>
      <w:spacing w:before="240" w:after="0" w:line="259" w:lineRule="auto"/>
      <w:outlineLvl w:val="9"/>
    </w:pPr>
    <w:rPr>
      <w:rFonts w:asciiTheme="majorHAnsi" w:eastAsiaTheme="majorEastAsia" w:hAnsiTheme="majorHAnsi" w:cstheme="majorBidi"/>
      <w:color w:val="365F91" w:themeColor="accent1" w:themeShade="BF"/>
      <w:sz w:val="32"/>
      <w:szCs w:val="32"/>
      <w:lang w:val="da-DK"/>
    </w:rPr>
  </w:style>
  <w:style w:type="paragraph" w:styleId="Indholdsfortegnelse1">
    <w:name w:val="toc 1"/>
    <w:basedOn w:val="Normal"/>
    <w:next w:val="Normal"/>
    <w:autoRedefine/>
    <w:uiPriority w:val="39"/>
    <w:unhideWhenUsed/>
    <w:rsid w:val="003379EA"/>
    <w:pPr>
      <w:spacing w:after="100"/>
    </w:pPr>
  </w:style>
  <w:style w:type="paragraph" w:styleId="Indholdsfortegnelse2">
    <w:name w:val="toc 2"/>
    <w:basedOn w:val="Normal"/>
    <w:next w:val="Normal"/>
    <w:autoRedefine/>
    <w:uiPriority w:val="39"/>
    <w:unhideWhenUsed/>
    <w:rsid w:val="003379EA"/>
    <w:pPr>
      <w:spacing w:after="100"/>
      <w:ind w:left="220"/>
    </w:pPr>
  </w:style>
  <w:style w:type="character" w:styleId="Hyperlink">
    <w:name w:val="Hyperlink"/>
    <w:basedOn w:val="Standardskrifttypeiafsnit"/>
    <w:uiPriority w:val="99"/>
    <w:unhideWhenUsed/>
    <w:rsid w:val="003379EA"/>
    <w:rPr>
      <w:color w:val="0000FF" w:themeColor="hyperlink"/>
      <w:u w:val="single"/>
    </w:rPr>
  </w:style>
  <w:style w:type="paragraph" w:styleId="Sidehoved">
    <w:name w:val="header"/>
    <w:basedOn w:val="Normal"/>
    <w:link w:val="SidehovedTegn"/>
    <w:uiPriority w:val="99"/>
    <w:unhideWhenUsed/>
    <w:rsid w:val="003379EA"/>
    <w:pPr>
      <w:tabs>
        <w:tab w:val="center" w:pos="4819"/>
        <w:tab w:val="right" w:pos="9638"/>
      </w:tabs>
      <w:spacing w:line="240" w:lineRule="auto"/>
    </w:pPr>
  </w:style>
  <w:style w:type="character" w:customStyle="1" w:styleId="SidehovedTegn">
    <w:name w:val="Sidehoved Tegn"/>
    <w:basedOn w:val="Standardskrifttypeiafsnit"/>
    <w:link w:val="Sidehoved"/>
    <w:uiPriority w:val="99"/>
    <w:rsid w:val="003379EA"/>
  </w:style>
  <w:style w:type="paragraph" w:styleId="Sidefod">
    <w:name w:val="footer"/>
    <w:basedOn w:val="Normal"/>
    <w:link w:val="SidefodTegn"/>
    <w:uiPriority w:val="99"/>
    <w:unhideWhenUsed/>
    <w:rsid w:val="003379EA"/>
    <w:pPr>
      <w:tabs>
        <w:tab w:val="center" w:pos="4819"/>
        <w:tab w:val="right" w:pos="9638"/>
      </w:tabs>
      <w:spacing w:line="240" w:lineRule="auto"/>
    </w:pPr>
  </w:style>
  <w:style w:type="character" w:customStyle="1" w:styleId="SidefodTegn">
    <w:name w:val="Sidefod Tegn"/>
    <w:basedOn w:val="Standardskrifttypeiafsnit"/>
    <w:link w:val="Sidefod"/>
    <w:uiPriority w:val="99"/>
    <w:rsid w:val="003379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D35614-5744-41EC-9FBD-FC533533DBC9}">
  <ds:schemaRefs>
    <ds:schemaRef ds:uri="http://schemas.openxmlformats.org/officeDocument/2006/bibliography"/>
  </ds:schemaRefs>
</ds:datastoreItem>
</file>

<file path=docMetadata/LabelInfo.xml><?xml version="1.0" encoding="utf-8"?>
<clbl:labelList xmlns:clbl="http://schemas.microsoft.com/office/2020/mipLabelMetadata">
  <clbl:label id="{5ae0adb3-8717-46ff-a4b9-d0edecfe40f3}" enabled="0" method="" siteId="{5ae0adb3-8717-46ff-a4b9-d0edecfe40f3}" removed="1"/>
</clbl:labelList>
</file>

<file path=docProps/app.xml><?xml version="1.0" encoding="utf-8"?>
<Properties xmlns="http://schemas.openxmlformats.org/officeDocument/2006/extended-properties" xmlns:vt="http://schemas.openxmlformats.org/officeDocument/2006/docPropsVTypes">
  <Template>Normal</Template>
  <TotalTime>5</TotalTime>
  <Pages>16</Pages>
  <Words>3747</Words>
  <Characters>22858</Characters>
  <Application>Microsoft Office Word</Application>
  <DocSecurity>0</DocSecurity>
  <Lines>190</Lines>
  <Paragraphs>53</Paragraphs>
  <ScaleCrop>false</ScaleCrop>
  <Company>Region Midtjylland</Company>
  <LinksUpToDate>false</LinksUpToDate>
  <CharactersWithSpaces>26552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Simone Ejsing-Duun Nymark</cp:lastModifiedBy>
  <cp:revision>4</cp:revision>
  <dcterms:created xsi:type="dcterms:W3CDTF">2026-10-30T10:45:00Z</dcterms:created>
  <dcterms:modified xsi:type="dcterms:W3CDTF">2026-10-30T10:46:00Z</dcterms:modified>
</cp:coreProperties>
</file>